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49425" w14:textId="77777777" w:rsidR="001F4ED6" w:rsidRPr="001F4ED6" w:rsidRDefault="001F4ED6" w:rsidP="001F4ED6">
      <w:pPr>
        <w:jc w:val="center"/>
        <w:rPr>
          <w:b/>
          <w:bCs/>
          <w:noProof/>
          <w:sz w:val="38"/>
          <w:szCs w:val="38"/>
          <w:lang w:val="sv-SE"/>
        </w:rPr>
      </w:pPr>
      <w:r w:rsidRPr="001F4ED6">
        <w:rPr>
          <w:b/>
          <w:bCs/>
          <w:noProof/>
          <w:sz w:val="38"/>
          <w:szCs w:val="38"/>
          <w:lang w:val="sv-SE"/>
        </w:rPr>
        <w:t>Three Launches, One Vision from Karsan at Busworld 2025!</w:t>
      </w:r>
    </w:p>
    <w:p w14:paraId="5EC4101A" w14:textId="77777777" w:rsidR="001F4ED6" w:rsidRPr="001F4ED6" w:rsidRDefault="001F4ED6" w:rsidP="001F4ED6">
      <w:pPr>
        <w:jc w:val="center"/>
        <w:rPr>
          <w:b/>
          <w:bCs/>
          <w:noProof/>
          <w:sz w:val="38"/>
          <w:szCs w:val="38"/>
          <w:lang w:val="sv-SE"/>
        </w:rPr>
      </w:pPr>
    </w:p>
    <w:p w14:paraId="22AAAC49" w14:textId="77777777" w:rsidR="001F4ED6" w:rsidRPr="001F4ED6" w:rsidRDefault="001F4ED6" w:rsidP="001F4ED6">
      <w:pPr>
        <w:jc w:val="center"/>
        <w:rPr>
          <w:b/>
          <w:bCs/>
          <w:noProof/>
          <w:sz w:val="38"/>
          <w:szCs w:val="38"/>
          <w:lang w:val="sv-SE"/>
        </w:rPr>
      </w:pPr>
      <w:r w:rsidRPr="001F4ED6">
        <w:rPr>
          <w:b/>
          <w:bCs/>
          <w:noProof/>
          <w:sz w:val="38"/>
          <w:szCs w:val="38"/>
          <w:lang w:val="sv-SE"/>
        </w:rPr>
        <w:t>Karsan Premieres Its Second Driverless Model, Autonomous e-JEST, at Busworld!</w:t>
      </w:r>
    </w:p>
    <w:p w14:paraId="08A03A26" w14:textId="77777777" w:rsidR="001F4ED6" w:rsidRPr="001F4ED6" w:rsidRDefault="001F4ED6" w:rsidP="001F4ED6">
      <w:pPr>
        <w:jc w:val="center"/>
        <w:rPr>
          <w:b/>
          <w:bCs/>
          <w:noProof/>
          <w:sz w:val="38"/>
          <w:szCs w:val="38"/>
          <w:lang w:val="sv-SE"/>
        </w:rPr>
      </w:pPr>
    </w:p>
    <w:p w14:paraId="05E37E2D" w14:textId="77777777" w:rsidR="001F4ED6" w:rsidRPr="001F4ED6" w:rsidRDefault="001F4ED6" w:rsidP="001F4ED6">
      <w:pPr>
        <w:jc w:val="center"/>
        <w:rPr>
          <w:b/>
          <w:bCs/>
          <w:noProof/>
          <w:sz w:val="38"/>
          <w:szCs w:val="38"/>
          <w:lang w:val="sv-SE"/>
        </w:rPr>
      </w:pPr>
      <w:r w:rsidRPr="001F4ED6">
        <w:rPr>
          <w:b/>
          <w:bCs/>
          <w:noProof/>
          <w:sz w:val="38"/>
          <w:szCs w:val="38"/>
          <w:lang w:val="sv-SE"/>
        </w:rPr>
        <w:t>A Global Brand in Public Transport, Karsan Expands the JEST Family with an Autonomous Version!</w:t>
      </w:r>
    </w:p>
    <w:p w14:paraId="036C4AEF" w14:textId="77777777" w:rsidR="001F4ED6" w:rsidRPr="001F4ED6" w:rsidRDefault="001F4ED6" w:rsidP="001F4ED6">
      <w:pPr>
        <w:jc w:val="center"/>
        <w:rPr>
          <w:b/>
          <w:bCs/>
          <w:noProof/>
          <w:sz w:val="38"/>
          <w:szCs w:val="38"/>
          <w:lang w:val="sv-SE"/>
        </w:rPr>
      </w:pPr>
    </w:p>
    <w:p w14:paraId="6C836A58" w14:textId="77777777" w:rsidR="001F4ED6" w:rsidRPr="001F4ED6" w:rsidRDefault="001F4ED6" w:rsidP="001F4ED6">
      <w:pPr>
        <w:jc w:val="center"/>
        <w:rPr>
          <w:b/>
          <w:bCs/>
          <w:noProof/>
          <w:sz w:val="38"/>
          <w:szCs w:val="38"/>
          <w:lang w:val="sv-SE"/>
        </w:rPr>
      </w:pPr>
      <w:r w:rsidRPr="001F4ED6">
        <w:rPr>
          <w:b/>
          <w:bCs/>
          <w:noProof/>
          <w:sz w:val="38"/>
          <w:szCs w:val="38"/>
          <w:lang w:val="sv-SE"/>
        </w:rPr>
        <w:t>Karsan Autonomous e-JEST: Where 7 Years of Proven Performance Meets 4 Years of Autonomous Experience</w:t>
      </w:r>
    </w:p>
    <w:p w14:paraId="0893A2AA" w14:textId="77777777" w:rsidR="001F4ED6" w:rsidRPr="001F4ED6" w:rsidRDefault="001F4ED6" w:rsidP="001F4ED6">
      <w:pPr>
        <w:jc w:val="center"/>
        <w:rPr>
          <w:b/>
          <w:bCs/>
          <w:noProof/>
          <w:sz w:val="38"/>
          <w:szCs w:val="38"/>
          <w:lang w:val="sv-SE"/>
        </w:rPr>
      </w:pPr>
    </w:p>
    <w:p w14:paraId="1870A0DF" w14:textId="22D40E6E" w:rsidR="005268E7" w:rsidRDefault="001F4ED6" w:rsidP="001F4ED6">
      <w:pPr>
        <w:jc w:val="center"/>
        <w:rPr>
          <w:b/>
          <w:bCs/>
          <w:noProof/>
          <w:sz w:val="38"/>
          <w:szCs w:val="38"/>
          <w:lang w:val="sv-SE"/>
        </w:rPr>
      </w:pPr>
      <w:r w:rsidRPr="001F4ED6">
        <w:rPr>
          <w:b/>
          <w:bCs/>
          <w:noProof/>
          <w:sz w:val="38"/>
          <w:szCs w:val="38"/>
          <w:lang w:val="sv-SE"/>
        </w:rPr>
        <w:t>Karsan Autonomous e-JEST: The Strongest Symbol of Transition from the Power of Electricity to the Freedom of Intelligence!</w:t>
      </w:r>
    </w:p>
    <w:p w14:paraId="27930829" w14:textId="77777777" w:rsidR="00A87172" w:rsidRPr="00CC506C" w:rsidRDefault="00A87172" w:rsidP="00F55452">
      <w:pPr>
        <w:jc w:val="center"/>
        <w:rPr>
          <w:b/>
          <w:bCs/>
          <w:noProof/>
          <w:sz w:val="38"/>
          <w:szCs w:val="38"/>
          <w:lang w:val="sv-SE"/>
        </w:rPr>
      </w:pPr>
    </w:p>
    <w:p w14:paraId="65EBB4D1" w14:textId="607F17BA" w:rsidR="007D7729" w:rsidRDefault="001F4ED6" w:rsidP="00FE5694">
      <w:pPr>
        <w:jc w:val="both"/>
        <w:rPr>
          <w:b/>
          <w:bCs/>
          <w:noProof/>
          <w:sz w:val="26"/>
          <w:szCs w:val="26"/>
          <w:lang w:val="sv-SE"/>
        </w:rPr>
      </w:pPr>
      <w:r w:rsidRPr="001F4ED6">
        <w:rPr>
          <w:b/>
          <w:bCs/>
          <w:noProof/>
          <w:sz w:val="26"/>
          <w:szCs w:val="26"/>
          <w:lang w:val="sv-SE"/>
        </w:rPr>
        <w:t>Karsan, one of the world’s leading public transport brands, made a strong mark at Busworld 2025. At the fair, the brand celebrated the world premiere of the autonomous version of its successful e-JEST model, while also launching the e-ATA Hydrogen developed in collaboration with Toyota and unveiling Karsan AI, the new reflection of its future vision. Highlighting that the company’s second autonomous model, the Autonomous e-JEST, will soon become the rising star for cities in America and Europe transitioning to next-generation technology, Karsan CEO Okan Baş said:</w:t>
      </w:r>
      <w:r w:rsidR="00FE5694" w:rsidRPr="00FE5694">
        <w:t xml:space="preserve"> </w:t>
      </w:r>
      <w:r w:rsidR="00FE5694" w:rsidRPr="00FE5694">
        <w:rPr>
          <w:b/>
          <w:bCs/>
          <w:noProof/>
          <w:sz w:val="26"/>
          <w:szCs w:val="26"/>
          <w:lang w:val="sv-SE"/>
        </w:rPr>
        <w:t>“We call the JEST a game changer—and it truly is. The Karsan JEST family has rewritten the rules of the game, especially in Europe, but also across the globe. Today, we are proud to add an autonomous version to the JEST family. The Autonomous e-JEST combines 7 years of proven global success in electric mobility with 4 years of proven autonomous experience from the Autonomous e-ATAK. This technology has been validated in 12 different cities and proven itself in real-world operation. Autonomous e-JEST is not just a new version; it is a reliable solution for cities, born from the merging of two success stories. With its innovative design, advanced technology integration, and eco-</w:t>
      </w:r>
      <w:r w:rsidR="00FE5694" w:rsidRPr="00FE5694">
        <w:rPr>
          <w:b/>
          <w:bCs/>
          <w:noProof/>
          <w:sz w:val="26"/>
          <w:szCs w:val="26"/>
          <w:lang w:val="sv-SE"/>
        </w:rPr>
        <w:lastRenderedPageBreak/>
        <w:t>friendly approach, the e-JEST has already been the strongest player in urban transportation—now it is transforming not only cities, but also the future.</w:t>
      </w:r>
      <w:r w:rsidR="00A63C48">
        <w:rPr>
          <w:b/>
          <w:bCs/>
          <w:noProof/>
          <w:sz w:val="26"/>
          <w:szCs w:val="26"/>
          <w:lang w:val="sv-SE"/>
        </w:rPr>
        <w:t xml:space="preserve"> </w:t>
      </w:r>
      <w:r w:rsidR="00FE5694" w:rsidRPr="00FE5694">
        <w:rPr>
          <w:b/>
          <w:bCs/>
          <w:noProof/>
          <w:sz w:val="26"/>
          <w:szCs w:val="26"/>
          <w:lang w:val="sv-SE"/>
        </w:rPr>
        <w:t>We are no longer just producing electric vehicles; we are building an autonomous intelligence that understands the rhythm of cities, thinks alongside passengers, and writes the mobility culture of tomorrow today. Autonomous e-JEST is not a technology added on top of the e-JEST; it is the evolution of our journey that began with Electric Evolution</w:t>
      </w:r>
      <w:r w:rsidR="0072615B">
        <w:rPr>
          <w:b/>
          <w:bCs/>
          <w:noProof/>
          <w:sz w:val="26"/>
          <w:szCs w:val="26"/>
          <w:lang w:val="sv-SE"/>
        </w:rPr>
        <w:t xml:space="preserve"> </w:t>
      </w:r>
      <w:r w:rsidR="00FE5694" w:rsidRPr="00FE5694">
        <w:rPr>
          <w:b/>
          <w:bCs/>
          <w:noProof/>
          <w:sz w:val="26"/>
          <w:szCs w:val="26"/>
          <w:lang w:val="sv-SE"/>
        </w:rPr>
        <w:t>—</w:t>
      </w:r>
      <w:r w:rsidR="0072615B">
        <w:rPr>
          <w:b/>
          <w:bCs/>
          <w:noProof/>
          <w:sz w:val="26"/>
          <w:szCs w:val="26"/>
          <w:lang w:val="sv-SE"/>
        </w:rPr>
        <w:t xml:space="preserve"> </w:t>
      </w:r>
      <w:r w:rsidR="00FE5694" w:rsidRPr="00FE5694">
        <w:rPr>
          <w:b/>
          <w:bCs/>
          <w:noProof/>
          <w:sz w:val="26"/>
          <w:szCs w:val="26"/>
          <w:lang w:val="sv-SE"/>
        </w:rPr>
        <w:t>transformed into a mobility intelligence that perceives its environment, makes real-time decisions, and continuously learns. Autonomous e-JEST takes Karsan’s vision one step further, standing as the strongest representative of the transition from the power of electricity to the freedom of intelligence.”</w:t>
      </w:r>
    </w:p>
    <w:p w14:paraId="33D3114C" w14:textId="77777777" w:rsidR="001F4ED6" w:rsidRPr="00CC506C" w:rsidRDefault="001F4ED6" w:rsidP="00E74B08">
      <w:pPr>
        <w:jc w:val="both"/>
        <w:rPr>
          <w:b/>
          <w:noProof/>
          <w:sz w:val="26"/>
          <w:szCs w:val="26"/>
          <w:shd w:val="clear" w:color="auto" w:fill="FFFFFF"/>
          <w:lang w:val="sv-SE"/>
        </w:rPr>
      </w:pPr>
    </w:p>
    <w:p w14:paraId="434B633E" w14:textId="2A30E33B" w:rsidR="007D7729" w:rsidRDefault="00C222FE" w:rsidP="007D7729">
      <w:pPr>
        <w:jc w:val="both"/>
        <w:rPr>
          <w:noProof/>
          <w:sz w:val="26"/>
          <w:szCs w:val="26"/>
          <w:lang w:val="sv-SE"/>
        </w:rPr>
      </w:pPr>
      <w:r w:rsidRPr="00C222FE">
        <w:rPr>
          <w:noProof/>
          <w:sz w:val="26"/>
          <w:szCs w:val="26"/>
          <w:lang w:val="sv-SE"/>
        </w:rPr>
        <w:t>Leading the global transformation of public transport with electric and autonomous vehicles, Karsan continues to showcase its broad product range at international events. With the vision of staying “One Step Ahead in the Future of Mobility”, Karsan once again set the stage at Busworld 2025 in Belgium, October 4–9. Under the theme “Three Launches, One Vision”, Karsan unveiled the world premiere of the Autonomous e-JEST, while also launching the e-ATA Hydrogen, developed with Toyota, and introducing Karsan AI (Autonomous Intelligence)—the next step in its autonomous journey.</w:t>
      </w:r>
    </w:p>
    <w:p w14:paraId="76AB1151" w14:textId="77777777" w:rsidR="00C222FE" w:rsidRPr="00CC506C" w:rsidRDefault="00C222FE" w:rsidP="007D7729">
      <w:pPr>
        <w:jc w:val="both"/>
        <w:rPr>
          <w:noProof/>
          <w:sz w:val="26"/>
          <w:szCs w:val="26"/>
          <w:lang w:val="sv-SE"/>
        </w:rPr>
      </w:pPr>
    </w:p>
    <w:p w14:paraId="5B0F3079" w14:textId="77777777" w:rsidR="00795EDE" w:rsidRPr="00795EDE" w:rsidRDefault="00795EDE" w:rsidP="00795EDE">
      <w:pPr>
        <w:jc w:val="both"/>
        <w:rPr>
          <w:b/>
          <w:bCs/>
          <w:noProof/>
          <w:sz w:val="26"/>
          <w:szCs w:val="26"/>
          <w:lang w:val="en-GB"/>
        </w:rPr>
      </w:pPr>
      <w:r w:rsidRPr="00795EDE">
        <w:rPr>
          <w:b/>
          <w:bCs/>
          <w:noProof/>
          <w:sz w:val="26"/>
          <w:szCs w:val="26"/>
          <w:lang w:val="en-GB"/>
        </w:rPr>
        <w:t>A New Step in Electric Evolution: Next-Generation Batteries</w:t>
      </w:r>
    </w:p>
    <w:p w14:paraId="477996EC" w14:textId="77777777" w:rsidR="00795EDE" w:rsidRDefault="00795EDE" w:rsidP="00795EDE">
      <w:pPr>
        <w:jc w:val="both"/>
        <w:rPr>
          <w:bCs/>
          <w:noProof/>
          <w:sz w:val="26"/>
          <w:szCs w:val="26"/>
          <w:lang w:val="en-GB"/>
        </w:rPr>
      </w:pPr>
    </w:p>
    <w:p w14:paraId="70C37682" w14:textId="5A8550CC" w:rsidR="00795EDE" w:rsidRDefault="00795EDE" w:rsidP="00795EDE">
      <w:pPr>
        <w:jc w:val="both"/>
        <w:rPr>
          <w:bCs/>
          <w:noProof/>
          <w:sz w:val="26"/>
          <w:szCs w:val="26"/>
          <w:lang w:val="en-GB"/>
        </w:rPr>
      </w:pPr>
      <w:r w:rsidRPr="00795EDE">
        <w:rPr>
          <w:bCs/>
          <w:noProof/>
          <w:sz w:val="26"/>
          <w:szCs w:val="26"/>
          <w:lang w:val="en-GB"/>
        </w:rPr>
        <w:t xml:space="preserve">Karsan continues its </w:t>
      </w:r>
      <w:r w:rsidRPr="00795EDE">
        <w:rPr>
          <w:bCs/>
          <w:i/>
          <w:iCs/>
          <w:noProof/>
          <w:sz w:val="26"/>
          <w:szCs w:val="26"/>
          <w:lang w:val="en-GB"/>
        </w:rPr>
        <w:t>“Electric Evolution”</w:t>
      </w:r>
      <w:r w:rsidRPr="00795EDE">
        <w:rPr>
          <w:bCs/>
          <w:noProof/>
          <w:sz w:val="26"/>
          <w:szCs w:val="26"/>
          <w:lang w:val="en-GB"/>
        </w:rPr>
        <w:t xml:space="preserve"> journey not only with new models but also with innovations that advance its existing electric product range. Thanks to the new-generation batteries introduced at Busworld 2025, Karsan’s entire electric vehicle family now offers longer ranges, higher energy capacity, and greater value.</w:t>
      </w:r>
    </w:p>
    <w:p w14:paraId="37D5432C" w14:textId="77777777" w:rsidR="00447380" w:rsidRPr="00795EDE" w:rsidRDefault="00447380" w:rsidP="00795EDE">
      <w:pPr>
        <w:jc w:val="both"/>
        <w:rPr>
          <w:bCs/>
          <w:noProof/>
          <w:sz w:val="26"/>
          <w:szCs w:val="26"/>
          <w:lang w:val="en-GB"/>
        </w:rPr>
      </w:pPr>
    </w:p>
    <w:p w14:paraId="15A6504A" w14:textId="77777777" w:rsidR="00795EDE" w:rsidRDefault="00795EDE" w:rsidP="00795EDE">
      <w:pPr>
        <w:jc w:val="both"/>
        <w:rPr>
          <w:bCs/>
          <w:noProof/>
          <w:sz w:val="26"/>
          <w:szCs w:val="26"/>
          <w:lang w:val="en-GB"/>
        </w:rPr>
      </w:pPr>
      <w:r w:rsidRPr="00795EDE">
        <w:rPr>
          <w:bCs/>
          <w:noProof/>
          <w:sz w:val="26"/>
          <w:szCs w:val="26"/>
          <w:lang w:val="en-GB"/>
        </w:rPr>
        <w:t>With the new battery technology, the urban mobility pioneer e-JEST delivers a range of up to 260 km with a 105 kWh capacity, while the segment-defining e-ATAK reaches 370 km with its 264 kWh battery. In Karsan’s born-electric e-ATA family, the bar is set even higher: the 10m and 12m e-ATA models provide up to 530 km of range with 528 kWh, while the 18m e-ATA achieves over 550 km with its powerful 800 kWh battery, marking the highest range in its class.</w:t>
      </w:r>
    </w:p>
    <w:p w14:paraId="15FFE576" w14:textId="77777777" w:rsidR="00447380" w:rsidRPr="00795EDE" w:rsidRDefault="00447380" w:rsidP="00795EDE">
      <w:pPr>
        <w:jc w:val="both"/>
        <w:rPr>
          <w:bCs/>
          <w:noProof/>
          <w:sz w:val="26"/>
          <w:szCs w:val="26"/>
          <w:lang w:val="en-GB"/>
        </w:rPr>
      </w:pPr>
    </w:p>
    <w:p w14:paraId="2862F27D" w14:textId="77777777" w:rsidR="00795EDE" w:rsidRPr="00795EDE" w:rsidRDefault="00795EDE" w:rsidP="00795EDE">
      <w:pPr>
        <w:jc w:val="both"/>
        <w:rPr>
          <w:bCs/>
          <w:noProof/>
          <w:sz w:val="26"/>
          <w:szCs w:val="26"/>
          <w:lang w:val="en-GB"/>
        </w:rPr>
      </w:pPr>
      <w:r w:rsidRPr="00795EDE">
        <w:rPr>
          <w:bCs/>
          <w:noProof/>
          <w:sz w:val="26"/>
          <w:szCs w:val="26"/>
          <w:lang w:val="en-GB"/>
        </w:rPr>
        <w:t xml:space="preserve">With these updates, Karsan raises the bar not only in individual models but across its entire portfolio, once again strongly affirming its vision of being </w:t>
      </w:r>
      <w:r w:rsidRPr="00795EDE">
        <w:rPr>
          <w:b/>
          <w:noProof/>
          <w:sz w:val="26"/>
          <w:szCs w:val="26"/>
          <w:lang w:val="en-GB"/>
        </w:rPr>
        <w:t>“One Step Ahead in the Future of Mobility.”</w:t>
      </w:r>
    </w:p>
    <w:p w14:paraId="2526BF4A" w14:textId="77777777" w:rsidR="00795EDE" w:rsidRPr="00795EDE" w:rsidRDefault="00795EDE" w:rsidP="007D7729">
      <w:pPr>
        <w:jc w:val="both"/>
        <w:rPr>
          <w:bCs/>
          <w:noProof/>
          <w:sz w:val="26"/>
          <w:szCs w:val="26"/>
          <w:lang w:val="sv-SE"/>
        </w:rPr>
      </w:pPr>
    </w:p>
    <w:p w14:paraId="3E2B0B67" w14:textId="1667BF68" w:rsidR="007D7729" w:rsidRPr="00CC506C" w:rsidRDefault="00AE0328" w:rsidP="007D7729">
      <w:pPr>
        <w:jc w:val="both"/>
        <w:rPr>
          <w:b/>
          <w:noProof/>
          <w:sz w:val="26"/>
          <w:szCs w:val="26"/>
          <w:lang w:val="sv-SE"/>
        </w:rPr>
      </w:pPr>
      <w:r w:rsidRPr="00CC506C">
        <w:rPr>
          <w:b/>
          <w:noProof/>
          <w:sz w:val="26"/>
          <w:szCs w:val="26"/>
          <w:lang w:val="sv-SE"/>
        </w:rPr>
        <w:lastRenderedPageBreak/>
        <w:t>Karsan e-JEST: Game Changer</w:t>
      </w:r>
      <w:r w:rsidR="007D7729" w:rsidRPr="00CC506C">
        <w:rPr>
          <w:b/>
          <w:noProof/>
          <w:sz w:val="26"/>
          <w:szCs w:val="26"/>
          <w:lang w:val="sv-SE"/>
        </w:rPr>
        <w:t>!</w:t>
      </w:r>
    </w:p>
    <w:p w14:paraId="14614C02" w14:textId="77777777" w:rsidR="007D7729" w:rsidRPr="00CC506C" w:rsidRDefault="007D7729" w:rsidP="007D7729">
      <w:pPr>
        <w:jc w:val="both"/>
        <w:rPr>
          <w:noProof/>
          <w:sz w:val="26"/>
          <w:szCs w:val="26"/>
          <w:lang w:val="sv-SE"/>
        </w:rPr>
      </w:pPr>
    </w:p>
    <w:p w14:paraId="3AC13729" w14:textId="3DA65A7B" w:rsidR="00C222FE" w:rsidRDefault="00C222FE" w:rsidP="00C222FE">
      <w:pPr>
        <w:jc w:val="both"/>
        <w:rPr>
          <w:noProof/>
          <w:sz w:val="26"/>
          <w:szCs w:val="26"/>
          <w:lang w:val="sv-SE"/>
        </w:rPr>
      </w:pPr>
      <w:r w:rsidRPr="00C222FE">
        <w:rPr>
          <w:noProof/>
          <w:sz w:val="26"/>
          <w:szCs w:val="26"/>
          <w:lang w:val="sv-SE"/>
        </w:rPr>
        <w:t>Continuing to break new ground with its innovative technologies, Karsan has equipped Europe’s most preferred electric minibus of the last 5 years, the e-JEST, with autonomous capabilities. Arriving at Busworld 2025 with four vehicles, Karsan also recently celebrated the milestone of the 10,000th JEST rolling off the production line. First produced in 2013, the JEST family continues to be manufactured at Karsan’s Hasanağa plant in Bursa with the latest technologies.</w:t>
      </w:r>
      <w:r w:rsidR="00281610">
        <w:rPr>
          <w:noProof/>
          <w:sz w:val="26"/>
          <w:szCs w:val="26"/>
          <w:lang w:val="sv-SE"/>
        </w:rPr>
        <w:t xml:space="preserve"> </w:t>
      </w:r>
      <w:r w:rsidRPr="00C222FE">
        <w:rPr>
          <w:noProof/>
          <w:sz w:val="26"/>
          <w:szCs w:val="26"/>
          <w:lang w:val="sv-SE"/>
        </w:rPr>
        <w:t>Commenting on the fair, CEO Okan Baş said:</w:t>
      </w:r>
      <w:r w:rsidR="00281610">
        <w:rPr>
          <w:noProof/>
          <w:sz w:val="26"/>
          <w:szCs w:val="26"/>
          <w:lang w:val="sv-SE"/>
        </w:rPr>
        <w:t xml:space="preserve"> </w:t>
      </w:r>
      <w:r w:rsidRPr="00C222FE">
        <w:rPr>
          <w:noProof/>
          <w:sz w:val="26"/>
          <w:szCs w:val="26"/>
          <w:lang w:val="sv-SE"/>
        </w:rPr>
        <w:t xml:space="preserve">“We </w:t>
      </w:r>
      <w:r w:rsidR="00281610">
        <w:rPr>
          <w:noProof/>
          <w:sz w:val="26"/>
          <w:szCs w:val="26"/>
          <w:lang w:val="sv-SE"/>
        </w:rPr>
        <w:t xml:space="preserve">are very well </w:t>
      </w:r>
      <w:r w:rsidRPr="00C222FE">
        <w:rPr>
          <w:noProof/>
          <w:sz w:val="26"/>
          <w:szCs w:val="26"/>
          <w:lang w:val="sv-SE"/>
        </w:rPr>
        <w:t>prepared for Busworld 2025. Our second autonomous model, the Autonomous e-JEST, will be the new favourite of European cities looking to adopt next-generation technology in electric minibuses. We call the JEST a game changer—and it really is. With the Autonomous e-JEST, the family now has an autonomous version. This is not a concept vehicle, but a fully operational product ready for daily public transport. With its compact design, it is the ideal solution for historic city centres and narrow streets.”</w:t>
      </w:r>
      <w:r w:rsidR="001F59FE">
        <w:rPr>
          <w:noProof/>
          <w:sz w:val="26"/>
          <w:szCs w:val="26"/>
          <w:lang w:val="sv-SE"/>
        </w:rPr>
        <w:t xml:space="preserve"> </w:t>
      </w:r>
      <w:r w:rsidRPr="00C222FE">
        <w:rPr>
          <w:noProof/>
          <w:sz w:val="26"/>
          <w:szCs w:val="26"/>
          <w:lang w:val="sv-SE"/>
        </w:rPr>
        <w:t>With 19-passenger capacity, a 135 kW BMW-powered motor, a 105 kWh battery, and a range of up to 260 km, the model stands out. Fast-charging in just 1 hour 20 minutes, it offers car-like comfort thanks to its independent suspension system. A package of 23 sensors, including LiDAR, radar, GNSS, and cameras, ensures 360-degree scanning for safe driving.</w:t>
      </w:r>
    </w:p>
    <w:p w14:paraId="10FBCB07" w14:textId="77777777" w:rsidR="00C222FE" w:rsidRDefault="00C222FE" w:rsidP="00C222FE">
      <w:pPr>
        <w:jc w:val="both"/>
        <w:rPr>
          <w:noProof/>
          <w:sz w:val="26"/>
          <w:szCs w:val="26"/>
          <w:lang w:val="sv-SE"/>
        </w:rPr>
      </w:pPr>
    </w:p>
    <w:p w14:paraId="2D426E45" w14:textId="754A11B4" w:rsidR="007E7378" w:rsidRDefault="00BB62F6" w:rsidP="00C222FE">
      <w:pPr>
        <w:jc w:val="both"/>
        <w:rPr>
          <w:b/>
          <w:noProof/>
          <w:sz w:val="26"/>
          <w:szCs w:val="26"/>
          <w:shd w:val="clear" w:color="auto" w:fill="FFFFFF"/>
          <w:lang w:val="tr-TR"/>
        </w:rPr>
      </w:pPr>
      <w:r>
        <w:rPr>
          <w:b/>
          <w:noProof/>
          <w:sz w:val="26"/>
          <w:szCs w:val="26"/>
          <w:shd w:val="clear" w:color="auto" w:fill="FFFFFF"/>
          <w:lang w:val="tr-TR"/>
        </w:rPr>
        <w:t>A new step in Karsan’s vision!</w:t>
      </w:r>
    </w:p>
    <w:p w14:paraId="12DB6AC7" w14:textId="77777777" w:rsidR="007E7378" w:rsidRPr="007E7378" w:rsidRDefault="007E7378" w:rsidP="006B193E">
      <w:pPr>
        <w:jc w:val="both"/>
        <w:rPr>
          <w:b/>
          <w:noProof/>
          <w:sz w:val="26"/>
          <w:szCs w:val="26"/>
          <w:shd w:val="clear" w:color="auto" w:fill="FFFFFF"/>
          <w:lang w:val="tr-TR"/>
        </w:rPr>
      </w:pPr>
    </w:p>
    <w:p w14:paraId="5AB32E7D" w14:textId="03E38D0A" w:rsidR="007E7378" w:rsidRDefault="00BB62F6" w:rsidP="00BB62F6">
      <w:pPr>
        <w:jc w:val="both"/>
        <w:rPr>
          <w:noProof/>
          <w:sz w:val="26"/>
          <w:szCs w:val="26"/>
          <w:lang w:val="tr-TR"/>
        </w:rPr>
      </w:pPr>
      <w:r w:rsidRPr="00BB62F6">
        <w:rPr>
          <w:noProof/>
          <w:sz w:val="26"/>
          <w:szCs w:val="26"/>
          <w:lang w:val="tr-TR"/>
        </w:rPr>
        <w:t>Highlighting the rapid growth of urban populations, Okan Baş said:</w:t>
      </w:r>
      <w:r>
        <w:rPr>
          <w:noProof/>
          <w:sz w:val="26"/>
          <w:szCs w:val="26"/>
          <w:lang w:val="tr-TR"/>
        </w:rPr>
        <w:t xml:space="preserve"> </w:t>
      </w:r>
      <w:r w:rsidRPr="00BB62F6">
        <w:rPr>
          <w:noProof/>
          <w:sz w:val="26"/>
          <w:szCs w:val="26"/>
          <w:lang w:val="tr-TR"/>
        </w:rPr>
        <w:t>“This means transportation needs are diversifying every day. This change demands smarter, more integrated solutions beyond traditional systems. Autonomous technologies are now ushering in a new era in mobility. The Autonomous e-ATAK pioneered this transformation and continues to lead it. Now, with the Autonomous e-JEST, Karsan is moving forward with people, cities, the planet, and the future at its core.</w:t>
      </w:r>
      <w:r>
        <w:rPr>
          <w:noProof/>
          <w:sz w:val="26"/>
          <w:szCs w:val="26"/>
          <w:lang w:val="tr-TR"/>
        </w:rPr>
        <w:t xml:space="preserve"> </w:t>
      </w:r>
      <w:r w:rsidRPr="00BB62F6">
        <w:rPr>
          <w:noProof/>
          <w:sz w:val="26"/>
          <w:szCs w:val="26"/>
          <w:lang w:val="tr-TR"/>
        </w:rPr>
        <w:t>e-JEST has already built a strong story with the dynamism, comfort, and sustainability it brings to urban life. Now, it is redefining this connection with cities through autonomous technology. Inspired by its positive energy, it continues to transform urban life and shape the future.”</w:t>
      </w:r>
      <w:r>
        <w:rPr>
          <w:noProof/>
          <w:sz w:val="26"/>
          <w:szCs w:val="26"/>
          <w:lang w:val="tr-TR"/>
        </w:rPr>
        <w:t xml:space="preserve"> </w:t>
      </w:r>
      <w:r w:rsidRPr="00BB62F6">
        <w:rPr>
          <w:noProof/>
          <w:sz w:val="26"/>
          <w:szCs w:val="26"/>
          <w:lang w:val="tr-TR"/>
        </w:rPr>
        <w:t>Europe’s most preferred electric minibus, e-JEST, takes its leadership one step further with Level-4 autonomous driving technology, developed in partnership with ADASTEC.</w:t>
      </w:r>
    </w:p>
    <w:p w14:paraId="387B1BCC" w14:textId="77777777" w:rsidR="00BB62F6" w:rsidRPr="00CC506C" w:rsidRDefault="00BB62F6" w:rsidP="00BB62F6">
      <w:pPr>
        <w:jc w:val="both"/>
        <w:rPr>
          <w:noProof/>
          <w:sz w:val="26"/>
          <w:szCs w:val="26"/>
          <w:lang w:val="tr-TR"/>
        </w:rPr>
      </w:pPr>
    </w:p>
    <w:p w14:paraId="67E5D2AE" w14:textId="70F64924" w:rsidR="00D43195" w:rsidRDefault="00167C43" w:rsidP="007E7378">
      <w:pPr>
        <w:jc w:val="both"/>
        <w:rPr>
          <w:b/>
          <w:noProof/>
          <w:sz w:val="26"/>
          <w:szCs w:val="26"/>
          <w:lang w:val="tr-TR"/>
        </w:rPr>
      </w:pPr>
      <w:r w:rsidRPr="00167C43">
        <w:rPr>
          <w:b/>
          <w:noProof/>
          <w:sz w:val="26"/>
          <w:szCs w:val="26"/>
          <w:lang w:val="tr-TR"/>
        </w:rPr>
        <w:t>The Future is Now: Karsan AI</w:t>
      </w:r>
      <w:r>
        <w:rPr>
          <w:b/>
          <w:noProof/>
          <w:sz w:val="26"/>
          <w:szCs w:val="26"/>
          <w:lang w:val="tr-TR"/>
        </w:rPr>
        <w:t>!</w:t>
      </w:r>
    </w:p>
    <w:p w14:paraId="6D65AEF8" w14:textId="77777777" w:rsidR="00167C43" w:rsidRPr="00CC506C" w:rsidRDefault="00167C43" w:rsidP="007E7378">
      <w:pPr>
        <w:jc w:val="both"/>
        <w:rPr>
          <w:noProof/>
          <w:sz w:val="26"/>
          <w:szCs w:val="26"/>
          <w:lang w:val="tr-TR"/>
        </w:rPr>
      </w:pPr>
    </w:p>
    <w:p w14:paraId="1D8677E9" w14:textId="28537CDD" w:rsidR="00E424E3" w:rsidRDefault="00E424E3" w:rsidP="00E424E3">
      <w:pPr>
        <w:jc w:val="both"/>
        <w:rPr>
          <w:noProof/>
          <w:sz w:val="26"/>
          <w:szCs w:val="26"/>
          <w:lang w:val="tr-TR"/>
        </w:rPr>
      </w:pPr>
      <w:r w:rsidRPr="00E424E3">
        <w:rPr>
          <w:noProof/>
          <w:sz w:val="26"/>
          <w:szCs w:val="26"/>
          <w:lang w:val="tr-TR"/>
        </w:rPr>
        <w:t xml:space="preserve">In addition to the Autonomous e-JEST, Karsan held two other major launches at Busworld 2025. The first was the e-ATA Hydrogen, developed in partnership with </w:t>
      </w:r>
      <w:r w:rsidRPr="00E424E3">
        <w:rPr>
          <w:noProof/>
          <w:sz w:val="26"/>
          <w:szCs w:val="26"/>
          <w:lang w:val="tr-TR"/>
        </w:rPr>
        <w:lastRenderedPageBreak/>
        <w:t>Toyota. Designed for zero-emission, long-range transportation, this hydrogen model represents a key milestone in Karsan’s vision to expand clean energy solutions.</w:t>
      </w:r>
      <w:r w:rsidR="000D4D2C">
        <w:rPr>
          <w:noProof/>
          <w:sz w:val="26"/>
          <w:szCs w:val="26"/>
          <w:lang w:val="tr-TR"/>
        </w:rPr>
        <w:t xml:space="preserve"> </w:t>
      </w:r>
      <w:r w:rsidRPr="00E424E3">
        <w:rPr>
          <w:noProof/>
          <w:sz w:val="26"/>
          <w:szCs w:val="26"/>
          <w:lang w:val="tr-TR"/>
        </w:rPr>
        <w:t>The 12-metre e-ATA Hydrogen offers 250 kW engine power, 22,000 Nm torque, 88-passenger capacity, and a range of up to 600 km, setting a new benchmark in its class. Thanks to Toyota’s proven fuel cell technology, the e-ATA Hydrogen combines sustainability with reliability.</w:t>
      </w:r>
      <w:r w:rsidR="000D4D2C">
        <w:rPr>
          <w:noProof/>
          <w:sz w:val="26"/>
          <w:szCs w:val="26"/>
          <w:lang w:val="tr-TR"/>
        </w:rPr>
        <w:t xml:space="preserve"> </w:t>
      </w:r>
      <w:r w:rsidRPr="00E424E3">
        <w:rPr>
          <w:noProof/>
          <w:sz w:val="26"/>
          <w:szCs w:val="26"/>
          <w:lang w:val="tr-TR"/>
        </w:rPr>
        <w:t>The second launch was Karsan AI (Autonomous Intelligence), the new embodiment of the brand’s vision.</w:t>
      </w:r>
      <w:r w:rsidR="00CC3948">
        <w:rPr>
          <w:noProof/>
          <w:sz w:val="26"/>
          <w:szCs w:val="26"/>
          <w:lang w:val="tr-TR"/>
        </w:rPr>
        <w:t xml:space="preserve"> </w:t>
      </w:r>
    </w:p>
    <w:p w14:paraId="1D8D72B9" w14:textId="77777777" w:rsidR="00CC3948" w:rsidRPr="00E424E3" w:rsidRDefault="00CC3948" w:rsidP="00E424E3">
      <w:pPr>
        <w:jc w:val="both"/>
        <w:rPr>
          <w:noProof/>
          <w:sz w:val="26"/>
          <w:szCs w:val="26"/>
          <w:lang w:val="tr-TR"/>
        </w:rPr>
      </w:pPr>
    </w:p>
    <w:p w14:paraId="15BE35CD" w14:textId="4AB2EC74" w:rsidR="00DA7DAC" w:rsidRPr="00CC506C" w:rsidRDefault="00E424E3" w:rsidP="00E424E3">
      <w:pPr>
        <w:jc w:val="both"/>
        <w:rPr>
          <w:noProof/>
          <w:sz w:val="26"/>
          <w:szCs w:val="26"/>
          <w:lang w:val="tr-TR"/>
        </w:rPr>
      </w:pPr>
      <w:r w:rsidRPr="00E424E3">
        <w:rPr>
          <w:noProof/>
          <w:sz w:val="26"/>
          <w:szCs w:val="26"/>
          <w:lang w:val="tr-TR"/>
        </w:rPr>
        <w:t>“Karsan AI is the next step of our Electric Evolution journey: Smart Mobility. It is a mobility intelligence that perceives, decides instantly, and continuously learns. The future is not only electric, but also intelligent. The secret behind Karsan’s autonomous success lies in strong partnerships. Together with ADASTEC and Applied Autonomy, we don’t just deliver an autonomous vehicle—we deliver an end-to-end ecosystem, from production lines to open-road operations. Cities that choose Karsan are not just buying a product; they are gaining a complete, reliable, end-to-end solution,” Baş said.</w:t>
      </w:r>
    </w:p>
    <w:p w14:paraId="22582A49" w14:textId="77777777" w:rsidR="00D43195" w:rsidRPr="00CC506C" w:rsidRDefault="00D43195" w:rsidP="007E7378">
      <w:pPr>
        <w:jc w:val="both"/>
        <w:rPr>
          <w:noProof/>
          <w:sz w:val="26"/>
          <w:szCs w:val="26"/>
          <w:lang w:val="tr-TR"/>
        </w:rPr>
      </w:pPr>
    </w:p>
    <w:p w14:paraId="400AE243" w14:textId="1DDA7F84" w:rsidR="00AE0328" w:rsidRDefault="00D37EC2" w:rsidP="00AE0328">
      <w:pPr>
        <w:jc w:val="both"/>
        <w:rPr>
          <w:b/>
          <w:noProof/>
          <w:sz w:val="26"/>
          <w:szCs w:val="26"/>
          <w:shd w:val="clear" w:color="auto" w:fill="FFFFFF"/>
          <w:lang w:val="tr-TR"/>
        </w:rPr>
      </w:pPr>
      <w:r w:rsidRPr="00D37EC2">
        <w:rPr>
          <w:b/>
          <w:noProof/>
          <w:sz w:val="26"/>
          <w:szCs w:val="26"/>
          <w:shd w:val="clear" w:color="auto" w:fill="FFFFFF"/>
        </w:rPr>
        <w:t>Enjoy the Ride with Autonomous e-JEST in Control</w:t>
      </w:r>
    </w:p>
    <w:p w14:paraId="2AD48B49" w14:textId="36F0490F" w:rsidR="00AE0328" w:rsidRPr="00CC506C" w:rsidRDefault="00AE0328" w:rsidP="00A170FC">
      <w:pPr>
        <w:jc w:val="both"/>
        <w:rPr>
          <w:noProof/>
          <w:sz w:val="26"/>
          <w:szCs w:val="26"/>
          <w:shd w:val="clear" w:color="auto" w:fill="FFFFFF"/>
          <w:lang w:val="tr-TR"/>
        </w:rPr>
      </w:pPr>
    </w:p>
    <w:p w14:paraId="1F29CBE1" w14:textId="77777777" w:rsidR="00D37EC2" w:rsidRPr="00D37EC2" w:rsidRDefault="00D37EC2" w:rsidP="00D37EC2">
      <w:pPr>
        <w:jc w:val="both"/>
        <w:rPr>
          <w:noProof/>
          <w:sz w:val="26"/>
          <w:szCs w:val="26"/>
          <w:lang w:val="en-GB"/>
        </w:rPr>
      </w:pPr>
      <w:r w:rsidRPr="00D37EC2">
        <w:rPr>
          <w:noProof/>
          <w:sz w:val="26"/>
          <w:szCs w:val="26"/>
          <w:lang w:val="en-GB"/>
        </w:rPr>
        <w:t>Karsan Autonomous e-JEST is equipped with intelligence that expertly manages urban traffic. With its advanced sensor suite and AI-driven decision-making, it determines every move—from lane keeping to turn timing—on its own. Continuously scanning its surroundings, it makes the best decisions based on traffic flow, road conditions, and driving scenarios.</w:t>
      </w:r>
    </w:p>
    <w:p w14:paraId="217F277B" w14:textId="77777777" w:rsidR="00D37EC2" w:rsidRDefault="00D37EC2" w:rsidP="00D37EC2">
      <w:pPr>
        <w:jc w:val="both"/>
        <w:rPr>
          <w:noProof/>
          <w:sz w:val="26"/>
          <w:szCs w:val="26"/>
          <w:lang w:val="en-GB"/>
        </w:rPr>
      </w:pPr>
      <w:r w:rsidRPr="00D37EC2">
        <w:rPr>
          <w:noProof/>
          <w:sz w:val="26"/>
          <w:szCs w:val="26"/>
          <w:lang w:val="en-GB"/>
        </w:rPr>
        <w:t>With its advanced perception, nothing goes unnoticed: it ensures full visibility even in blind spots, instantly detecting pedestrians, cyclists, or sudden movements, and reacting immediately. Monitoring its environment 360 degrees, the Autonomous e-JEST eliminates human error and keeps safety under control at all times.</w:t>
      </w:r>
    </w:p>
    <w:p w14:paraId="577425C9" w14:textId="77777777" w:rsidR="00D37EC2" w:rsidRPr="00D37EC2" w:rsidRDefault="00D37EC2" w:rsidP="00D37EC2">
      <w:pPr>
        <w:jc w:val="both"/>
        <w:rPr>
          <w:noProof/>
          <w:sz w:val="26"/>
          <w:szCs w:val="26"/>
          <w:lang w:val="en-GB"/>
        </w:rPr>
      </w:pPr>
    </w:p>
    <w:p w14:paraId="261A6660"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Every minute matters on the road:</w:t>
      </w:r>
      <w:r w:rsidRPr="00D37EC2">
        <w:rPr>
          <w:noProof/>
          <w:sz w:val="26"/>
          <w:szCs w:val="26"/>
          <w:lang w:val="en-GB"/>
        </w:rPr>
        <w:t xml:space="preserve"> Improves traffic flow, reduces travel times, and minimises waiting, creating a smoother journey for both passengers and operators.</w:t>
      </w:r>
    </w:p>
    <w:p w14:paraId="5DD6340C"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Zero emissions for cleaner air:</w:t>
      </w:r>
      <w:r w:rsidRPr="00D37EC2">
        <w:rPr>
          <w:noProof/>
          <w:sz w:val="26"/>
          <w:szCs w:val="26"/>
          <w:lang w:val="en-GB"/>
        </w:rPr>
        <w:t xml:space="preserve"> 100% electric and autonomous, reducing carbon footprint and energy use, pioneering green transformation.</w:t>
      </w:r>
    </w:p>
    <w:p w14:paraId="7D979745"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Perfect harmony with the city’s rhythm:</w:t>
      </w:r>
      <w:r w:rsidRPr="00D37EC2">
        <w:rPr>
          <w:noProof/>
          <w:sz w:val="26"/>
          <w:szCs w:val="26"/>
          <w:lang w:val="en-GB"/>
        </w:rPr>
        <w:t xml:space="preserve"> Compact design and high manoeuvrability make it ideal for narrow streets and dense traffic, optimising space and efficiency.</w:t>
      </w:r>
    </w:p>
    <w:p w14:paraId="3B933198"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Low cost, high efficiency:</w:t>
      </w:r>
      <w:r w:rsidRPr="00D37EC2">
        <w:rPr>
          <w:noProof/>
          <w:sz w:val="26"/>
          <w:szCs w:val="26"/>
          <w:lang w:val="en-GB"/>
        </w:rPr>
        <w:t xml:space="preserve"> Reduces energy consumption and maintenance needs, while optimising fleet management and lowering operational costs.</w:t>
      </w:r>
    </w:p>
    <w:p w14:paraId="18E2740E"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Always alert, always safe:</w:t>
      </w:r>
      <w:r w:rsidRPr="00D37EC2">
        <w:rPr>
          <w:noProof/>
          <w:sz w:val="26"/>
          <w:szCs w:val="26"/>
          <w:lang w:val="en-GB"/>
        </w:rPr>
        <w:t xml:space="preserve"> Advanced sensors and real-time data analysis detect </w:t>
      </w:r>
      <w:r w:rsidRPr="00D37EC2">
        <w:rPr>
          <w:noProof/>
          <w:sz w:val="26"/>
          <w:szCs w:val="26"/>
          <w:lang w:val="en-GB"/>
        </w:rPr>
        <w:lastRenderedPageBreak/>
        <w:t>risks before they arise, reducing accidents caused by driver error or heavy traffic.</w:t>
      </w:r>
    </w:p>
    <w:p w14:paraId="428AFCC6"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Comfort as standard:</w:t>
      </w:r>
      <w:r w:rsidRPr="00D37EC2">
        <w:rPr>
          <w:noProof/>
          <w:sz w:val="26"/>
          <w:szCs w:val="26"/>
          <w:lang w:val="en-GB"/>
        </w:rPr>
        <w:t xml:space="preserve"> Spacious interior, quiet ride, and smooth handling turn every trip into a comfortable experience.</w:t>
      </w:r>
    </w:p>
    <w:p w14:paraId="691020E7"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Nothing escapes its view:</w:t>
      </w:r>
      <w:r w:rsidRPr="00D37EC2">
        <w:rPr>
          <w:noProof/>
          <w:sz w:val="26"/>
          <w:szCs w:val="26"/>
          <w:lang w:val="en-GB"/>
        </w:rPr>
        <w:t xml:space="preserve"> 360-degree vision and high-level detection systems constantly track surroundings, ensuring safe and seamless rides.</w:t>
      </w:r>
    </w:p>
    <w:p w14:paraId="2ACB2A1E"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LiDAR sensors:</w:t>
      </w:r>
      <w:r w:rsidRPr="00D37EC2">
        <w:rPr>
          <w:noProof/>
          <w:sz w:val="26"/>
          <w:szCs w:val="26"/>
          <w:lang w:val="en-GB"/>
        </w:rPr>
        <w:t xml:space="preserve"> Detect pedestrians, cyclists, and objects with millimetre accuracy, while mapping the environment in real time.</w:t>
      </w:r>
    </w:p>
    <w:p w14:paraId="4F1B7F77"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Smart imaging cameras:</w:t>
      </w:r>
      <w:r w:rsidRPr="00D37EC2">
        <w:rPr>
          <w:noProof/>
          <w:sz w:val="26"/>
          <w:szCs w:val="26"/>
          <w:lang w:val="en-GB"/>
        </w:rPr>
        <w:t xml:space="preserve"> Recognise colours, classify objects, detect lanes, and analyse complex traffic scenarios.</w:t>
      </w:r>
    </w:p>
    <w:p w14:paraId="6CF5C567"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IMU:</w:t>
      </w:r>
      <w:r w:rsidRPr="00D37EC2">
        <w:rPr>
          <w:noProof/>
          <w:sz w:val="26"/>
          <w:szCs w:val="26"/>
          <w:lang w:val="en-GB"/>
        </w:rPr>
        <w:t xml:space="preserve"> Measures acceleration and rotation to maintain balance and route stability.</w:t>
      </w:r>
    </w:p>
    <w:p w14:paraId="2BA30412"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GNSS:</w:t>
      </w:r>
      <w:r w:rsidRPr="00D37EC2">
        <w:rPr>
          <w:noProof/>
          <w:sz w:val="26"/>
          <w:szCs w:val="26"/>
          <w:lang w:val="en-GB"/>
        </w:rPr>
        <w:t xml:space="preserve"> Provides precise real-time location tracking for navigation and mapping.</w:t>
      </w:r>
    </w:p>
    <w:p w14:paraId="27DFDF90" w14:textId="77777777" w:rsidR="00D37EC2" w:rsidRPr="00D37EC2" w:rsidRDefault="00D37EC2" w:rsidP="00D37EC2">
      <w:pPr>
        <w:numPr>
          <w:ilvl w:val="0"/>
          <w:numId w:val="6"/>
        </w:numPr>
        <w:jc w:val="both"/>
        <w:rPr>
          <w:noProof/>
          <w:sz w:val="26"/>
          <w:szCs w:val="26"/>
          <w:lang w:val="en-GB"/>
        </w:rPr>
      </w:pPr>
      <w:r w:rsidRPr="00D37EC2">
        <w:rPr>
          <w:b/>
          <w:bCs/>
          <w:noProof/>
          <w:sz w:val="26"/>
          <w:szCs w:val="26"/>
          <w:lang w:val="en-GB"/>
        </w:rPr>
        <w:t>Radar systems:</w:t>
      </w:r>
      <w:r w:rsidRPr="00D37EC2">
        <w:rPr>
          <w:noProof/>
          <w:sz w:val="26"/>
          <w:szCs w:val="26"/>
          <w:lang w:val="en-GB"/>
        </w:rPr>
        <w:t xml:space="preserve"> Measure distances to vehicles and objects, enabling features like automatic braking, adaptive cruise control, and safe following distances.</w:t>
      </w:r>
    </w:p>
    <w:p w14:paraId="51E2F4D4" w14:textId="0AD75704" w:rsidR="00DA7DAC" w:rsidRDefault="00DA7DAC" w:rsidP="00A170FC">
      <w:pPr>
        <w:jc w:val="both"/>
        <w:rPr>
          <w:noProof/>
          <w:sz w:val="26"/>
          <w:szCs w:val="26"/>
          <w:shd w:val="clear" w:color="auto" w:fill="FFFFFF"/>
          <w:lang w:val="sv-SE"/>
        </w:rPr>
      </w:pPr>
    </w:p>
    <w:p w14:paraId="5751F40F" w14:textId="77777777" w:rsidR="00657580" w:rsidRPr="00CC506C" w:rsidRDefault="00657580" w:rsidP="00A170FC">
      <w:pPr>
        <w:jc w:val="both"/>
        <w:rPr>
          <w:noProof/>
          <w:sz w:val="26"/>
          <w:szCs w:val="26"/>
          <w:shd w:val="clear" w:color="auto" w:fill="FFFFFF"/>
          <w:lang w:val="sv-SE"/>
        </w:rPr>
      </w:pPr>
    </w:p>
    <w:p w14:paraId="3BC310FC" w14:textId="77777777" w:rsidR="000A0949" w:rsidRDefault="000A0949" w:rsidP="001C1D82">
      <w:pPr>
        <w:jc w:val="both"/>
        <w:rPr>
          <w:noProof/>
          <w:sz w:val="26"/>
          <w:szCs w:val="26"/>
          <w:shd w:val="clear" w:color="auto" w:fill="FFFFFF"/>
          <w:lang w:val="sv-SE"/>
        </w:rPr>
      </w:pPr>
    </w:p>
    <w:p w14:paraId="3965B6DA" w14:textId="77777777" w:rsidR="000A0949" w:rsidRDefault="000A0949" w:rsidP="001C1D82">
      <w:pPr>
        <w:jc w:val="both"/>
        <w:rPr>
          <w:noProof/>
          <w:sz w:val="26"/>
          <w:szCs w:val="26"/>
          <w:shd w:val="clear" w:color="auto" w:fill="FFFFFF"/>
          <w:lang w:val="sv-SE"/>
        </w:rPr>
      </w:pPr>
    </w:p>
    <w:p w14:paraId="6F2AFB52" w14:textId="6783626C" w:rsidR="000B24FE" w:rsidRDefault="000B24FE" w:rsidP="001935C0">
      <w:pPr>
        <w:jc w:val="both"/>
        <w:rPr>
          <w:b/>
          <w:bCs/>
          <w:noProof/>
          <w:color w:val="000000" w:themeColor="text1"/>
          <w:sz w:val="20"/>
          <w:szCs w:val="20"/>
        </w:rPr>
      </w:pPr>
      <w:bookmarkStart w:id="0" w:name="8220hedefimiz-kapsayici-ve-teknolojik-bi"/>
      <w:bookmarkEnd w:id="0"/>
      <w:r w:rsidRPr="000B24FE">
        <w:rPr>
          <w:b/>
          <w:bCs/>
          <w:noProof/>
          <w:color w:val="000000" w:themeColor="text1"/>
          <w:sz w:val="20"/>
          <w:szCs w:val="20"/>
        </w:rPr>
        <w:t>About Karsan</w:t>
      </w:r>
      <w:r>
        <w:rPr>
          <w:b/>
          <w:bCs/>
          <w:noProof/>
          <w:color w:val="000000" w:themeColor="text1"/>
          <w:sz w:val="20"/>
          <w:szCs w:val="20"/>
        </w:rPr>
        <w:t>:</w:t>
      </w:r>
    </w:p>
    <w:p w14:paraId="7B3E3180" w14:textId="77777777" w:rsidR="000B24FE" w:rsidRDefault="000B24FE" w:rsidP="001935C0">
      <w:pPr>
        <w:jc w:val="both"/>
        <w:rPr>
          <w:b/>
          <w:bCs/>
          <w:noProof/>
          <w:color w:val="000000" w:themeColor="text1"/>
          <w:sz w:val="20"/>
          <w:szCs w:val="20"/>
        </w:rPr>
      </w:pPr>
    </w:p>
    <w:p w14:paraId="0BC39A3A" w14:textId="77777777" w:rsidR="0015050D" w:rsidRPr="0015050D" w:rsidRDefault="000B24FE" w:rsidP="0015050D">
      <w:pPr>
        <w:jc w:val="both"/>
        <w:rPr>
          <w:noProof/>
          <w:color w:val="000000" w:themeColor="text1"/>
          <w:sz w:val="20"/>
          <w:szCs w:val="20"/>
        </w:rPr>
      </w:pPr>
      <w:r w:rsidRPr="000B24FE">
        <w:rPr>
          <w:noProof/>
          <w:color w:val="000000" w:themeColor="text1"/>
          <w:sz w:val="20"/>
          <w:szCs w:val="20"/>
        </w:rPr>
        <w:t xml:space="preserve">Leaving 59 years behind in the Turkish automotive industry, Karsan has been producing for the world's leading brands in the commercial vehicle segment, including its own brand, in its modern facilities since the day it was </w:t>
      </w:r>
      <w:r w:rsidR="0015050D" w:rsidRPr="0015050D">
        <w:rPr>
          <w:noProof/>
          <w:color w:val="000000" w:themeColor="text1"/>
          <w:sz w:val="20"/>
          <w:szCs w:val="20"/>
        </w:rPr>
        <w:t>founded. Producing commercial vehicles since 1981, Karsan's factory in Hasanağa, Bursa, has the capacity to</w:t>
      </w:r>
    </w:p>
    <w:p w14:paraId="6A0049F5" w14:textId="77777777" w:rsidR="0015050D" w:rsidRPr="0015050D" w:rsidRDefault="0015050D" w:rsidP="0015050D">
      <w:pPr>
        <w:jc w:val="both"/>
        <w:rPr>
          <w:noProof/>
          <w:color w:val="000000" w:themeColor="text1"/>
          <w:sz w:val="20"/>
          <w:szCs w:val="20"/>
        </w:rPr>
      </w:pPr>
      <w:r w:rsidRPr="0015050D">
        <w:rPr>
          <w:noProof/>
          <w:color w:val="000000" w:themeColor="text1"/>
          <w:sz w:val="20"/>
          <w:szCs w:val="20"/>
        </w:rPr>
        <w:t>produce ~20 thousand vehicles in a single shift per year. Designed with the flexibility to produce all kinds of</w:t>
      </w:r>
    </w:p>
    <w:p w14:paraId="28222042" w14:textId="77777777" w:rsidR="0015050D" w:rsidRPr="0015050D" w:rsidRDefault="0015050D" w:rsidP="0015050D">
      <w:pPr>
        <w:jc w:val="both"/>
        <w:rPr>
          <w:noProof/>
          <w:color w:val="000000" w:themeColor="text1"/>
          <w:sz w:val="20"/>
          <w:szCs w:val="20"/>
        </w:rPr>
      </w:pPr>
      <w:r w:rsidRPr="0015050D">
        <w:rPr>
          <w:noProof/>
          <w:color w:val="000000" w:themeColor="text1"/>
          <w:sz w:val="20"/>
          <w:szCs w:val="20"/>
        </w:rPr>
        <w:t>vehicles from passenger cars to heavy trucks, from minivans to buses, Hasanağa Factory is 30 km away from</w:t>
      </w:r>
    </w:p>
    <w:p w14:paraId="403C5F2A" w14:textId="77777777" w:rsidR="0015050D" w:rsidRPr="0015050D" w:rsidRDefault="0015050D" w:rsidP="0015050D">
      <w:pPr>
        <w:jc w:val="both"/>
        <w:rPr>
          <w:noProof/>
          <w:color w:val="000000" w:themeColor="text1"/>
          <w:sz w:val="20"/>
          <w:szCs w:val="20"/>
        </w:rPr>
      </w:pPr>
      <w:r w:rsidRPr="0015050D">
        <w:rPr>
          <w:noProof/>
          <w:color w:val="000000" w:themeColor="text1"/>
          <w:sz w:val="20"/>
          <w:szCs w:val="20"/>
        </w:rPr>
        <w:t>Bursa city center and is located on a total area of 203 thousand square meters, 99 thousand square meters of which</w:t>
      </w:r>
    </w:p>
    <w:p w14:paraId="671BAA45" w14:textId="77777777" w:rsidR="0015050D" w:rsidRPr="0015050D" w:rsidRDefault="0015050D" w:rsidP="0015050D">
      <w:pPr>
        <w:jc w:val="both"/>
        <w:rPr>
          <w:noProof/>
          <w:color w:val="000000" w:themeColor="text1"/>
          <w:sz w:val="20"/>
          <w:szCs w:val="20"/>
        </w:rPr>
      </w:pPr>
      <w:r w:rsidRPr="0015050D">
        <w:rPr>
          <w:noProof/>
          <w:color w:val="000000" w:themeColor="text1"/>
          <w:sz w:val="20"/>
          <w:szCs w:val="20"/>
        </w:rPr>
        <w:t>is closed.</w:t>
      </w:r>
    </w:p>
    <w:p w14:paraId="3DAD0D07" w14:textId="77777777" w:rsidR="000159F2" w:rsidRDefault="000159F2" w:rsidP="0015050D">
      <w:pPr>
        <w:jc w:val="both"/>
        <w:rPr>
          <w:noProof/>
          <w:color w:val="000000" w:themeColor="text1"/>
          <w:sz w:val="20"/>
          <w:szCs w:val="20"/>
        </w:rPr>
      </w:pPr>
    </w:p>
    <w:p w14:paraId="59087D64" w14:textId="0F229B50" w:rsidR="000159F2" w:rsidRDefault="000159F2" w:rsidP="0015050D">
      <w:pPr>
        <w:jc w:val="both"/>
        <w:rPr>
          <w:noProof/>
          <w:color w:val="000000" w:themeColor="text1"/>
          <w:sz w:val="20"/>
          <w:szCs w:val="20"/>
        </w:rPr>
      </w:pPr>
      <w:r w:rsidRPr="000159F2">
        <w:rPr>
          <w:noProof/>
          <w:color w:val="000000" w:themeColor="text1"/>
          <w:sz w:val="20"/>
          <w:szCs w:val="20"/>
        </w:rPr>
        <w:t xml:space="preserve">As the only independent multi-brand vehicle manufacturer in the Turkish automotive industry, Karsan aims to take part in all segments of passenger transportation by developing derivatives of new and existing products together with its business partners and licensors in line with its vision of being one step ahead in the future of mobility. Continuing its activities to develop and market "innovative products and services" in the public transportation sector "from idea to market", Karsan aims to strengthen its Main Manufacturer/OEM business line in particular. </w:t>
      </w:r>
    </w:p>
    <w:p w14:paraId="05A7BDA2" w14:textId="77777777" w:rsidR="000159F2" w:rsidRDefault="000159F2" w:rsidP="0015050D">
      <w:pPr>
        <w:jc w:val="both"/>
        <w:rPr>
          <w:noProof/>
          <w:color w:val="000000" w:themeColor="text1"/>
          <w:sz w:val="20"/>
          <w:szCs w:val="20"/>
        </w:rPr>
      </w:pPr>
    </w:p>
    <w:p w14:paraId="77BA4D9E" w14:textId="72024FE2" w:rsidR="001935C0" w:rsidRPr="001935C0" w:rsidRDefault="000159F2" w:rsidP="001935C0">
      <w:pPr>
        <w:jc w:val="both"/>
        <w:rPr>
          <w:noProof/>
          <w:color w:val="000000" w:themeColor="text1"/>
          <w:sz w:val="20"/>
          <w:szCs w:val="20"/>
          <w:lang w:val="en-GB"/>
        </w:rPr>
      </w:pPr>
      <w:r w:rsidRPr="000159F2">
        <w:rPr>
          <w:noProof/>
          <w:color w:val="000000" w:themeColor="text1"/>
          <w:sz w:val="20"/>
          <w:szCs w:val="20"/>
        </w:rPr>
        <w:t>Continuing its activities of developing and launching "innovative products and services" in the public transportation sector, from "intellectual development to market", Karsan aims to strengthen its main manufacturer/OEM business line in particular. Karsan manages the entire automotive value chain, from R&amp;D to production, from marketing to sales and after-sales activities. Karsan manufactures Jest and Atak models under its own brand. Developed in collaboration with Karsan e-JEST in 2018, Karsan e-ATAK in 2019, and the domestic technology company ADASTEC in 2021, the Level 4 driverless bus Autonomous e-ATAK, which is a first in the world, launched the 10m, 12m, 18m models of the born electric e-ATA family in the same year and e-ATA HYDROGEN models in 2022, becoming the first and only company in Europe to offer an all-electric product range from 6 meters to 18 meters. As of 2022, Karsan also produces Megane Sedan cars for the Renault brand, and at the end of 2023, it became the first European bus manufacturer to enter the Japanese market with the righthand drive e-JEST model.</w:t>
      </w:r>
      <w:r>
        <w:rPr>
          <w:noProof/>
          <w:color w:val="000000" w:themeColor="text1"/>
          <w:sz w:val="20"/>
          <w:szCs w:val="20"/>
        </w:rPr>
        <w:t xml:space="preserve"> </w:t>
      </w:r>
      <w:r w:rsidR="001935C0" w:rsidRPr="001935C0">
        <w:rPr>
          <w:noProof/>
          <w:color w:val="000000" w:themeColor="text1"/>
          <w:sz w:val="20"/>
          <w:szCs w:val="20"/>
          <w:lang w:val="en-GB"/>
        </w:rPr>
        <w:t>Finally, in 2025, Karsan launched its second Level-4 autonomous model, the Autonomous e-JEST.</w:t>
      </w:r>
    </w:p>
    <w:p w14:paraId="5EBFD204" w14:textId="4C27859B" w:rsidR="003B3DFA" w:rsidRPr="001935C0" w:rsidRDefault="003B3DFA" w:rsidP="001935C0">
      <w:pPr>
        <w:jc w:val="both"/>
        <w:rPr>
          <w:noProof/>
          <w:color w:val="000000" w:themeColor="text1"/>
          <w:sz w:val="20"/>
          <w:szCs w:val="20"/>
          <w:lang w:val="sv-SE"/>
        </w:rPr>
      </w:pPr>
    </w:p>
    <w:sectPr w:rsidR="003B3DFA" w:rsidRPr="001935C0" w:rsidSect="007B67DC">
      <w:headerReference w:type="even" r:id="rId8"/>
      <w:headerReference w:type="default" r:id="rId9"/>
      <w:footerReference w:type="default" r:id="rId10"/>
      <w:headerReference w:type="first" r:id="rId11"/>
      <w:pgSz w:w="11906" w:h="16838"/>
      <w:pgMar w:top="1678" w:right="1417" w:bottom="1417" w:left="1417" w:header="0" w:footer="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6296" w14:textId="77777777" w:rsidR="00880D26" w:rsidRDefault="00880D26" w:rsidP="00116694">
      <w:r>
        <w:separator/>
      </w:r>
    </w:p>
  </w:endnote>
  <w:endnote w:type="continuationSeparator" w:id="0">
    <w:p w14:paraId="5C3CECB2" w14:textId="77777777" w:rsidR="00880D26" w:rsidRDefault="00880D26" w:rsidP="0011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3CE7" w14:textId="77777777" w:rsidR="003B3DFA" w:rsidRDefault="003B3DFA" w:rsidP="003B3DFA">
    <w:pPr>
      <w:pStyle w:val="Footer"/>
      <w:ind w:left="-1417"/>
    </w:pPr>
    <w:r>
      <w:rPr>
        <w:noProof/>
        <w:lang w:eastAsia="tr-TR"/>
      </w:rPr>
      <w:drawing>
        <wp:inline distT="0" distB="0" distL="0" distR="0" wp14:anchorId="7434E30C" wp14:editId="2BF7369A">
          <wp:extent cx="7542879" cy="951230"/>
          <wp:effectExtent l="0" t="0" r="127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SAN_ANTETLI-02_TR.jpg"/>
                  <pic:cNvPicPr/>
                </pic:nvPicPr>
                <pic:blipFill rotWithShape="1">
                  <a:blip r:embed="rId1" cstate="print">
                    <a:extLst>
                      <a:ext uri="{28A0092B-C50C-407E-A947-70E740481C1C}">
                        <a14:useLocalDpi xmlns:a14="http://schemas.microsoft.com/office/drawing/2010/main" val="0"/>
                      </a:ext>
                    </a:extLst>
                  </a:blip>
                  <a:srcRect t="90960"/>
                  <a:stretch/>
                </pic:blipFill>
                <pic:spPr bwMode="auto">
                  <a:xfrm>
                    <a:off x="0" y="0"/>
                    <a:ext cx="7551786" cy="95235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56BCC" w14:textId="77777777" w:rsidR="00880D26" w:rsidRDefault="00880D26" w:rsidP="00116694">
      <w:r>
        <w:separator/>
      </w:r>
    </w:p>
  </w:footnote>
  <w:footnote w:type="continuationSeparator" w:id="0">
    <w:p w14:paraId="59A2A183" w14:textId="77777777" w:rsidR="00880D26" w:rsidRDefault="00880D26" w:rsidP="00116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B185" w14:textId="77777777" w:rsidR="00314186" w:rsidRDefault="00000000">
    <w:pPr>
      <w:pStyle w:val="Header"/>
    </w:pPr>
    <w:r>
      <w:rPr>
        <w:noProof/>
        <w:lang w:val="en-US"/>
      </w:rPr>
      <w:pict w14:anchorId="4A00F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344344" o:spid="_x0000_s1027" type="#_x0000_t75" alt="e_e" style="position:absolute;margin-left:0;margin-top:0;width:623.75pt;height:570.5pt;z-index:-251657216;mso-wrap-edited:f;mso-width-percent:0;mso-height-percent:0;mso-position-horizontal:center;mso-position-horizontal-relative:margin;mso-position-vertical:center;mso-position-vertical-relative:margin;mso-width-percent:0;mso-height-percent:0" o:allowincell="f">
          <v:imagedata r:id="rId1" o:title="e_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E234" w14:textId="77777777" w:rsidR="00116694" w:rsidRDefault="00000000" w:rsidP="00116694">
    <w:pPr>
      <w:pStyle w:val="Header"/>
      <w:ind w:left="-1417"/>
    </w:pPr>
    <w:r>
      <w:rPr>
        <w:noProof/>
        <w:lang w:val="en-US"/>
      </w:rPr>
      <w:pict w14:anchorId="217C10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344345" o:spid="_x0000_s1026" type="#_x0000_t75" alt="e_e" style="position:absolute;left:0;text-align:left;margin-left:0;margin-top:0;width:623.75pt;height:570.5pt;z-index:-251656192;mso-wrap-edited:f;mso-width-percent:0;mso-height-percent:0;mso-position-horizontal:center;mso-position-horizontal-relative:margin;mso-position-vertical:center;mso-position-vertical-relative:margin;mso-width-percent:0;mso-height-percent:0" o:allowincell="f">
          <v:imagedata r:id="rId1" o:title="e_e"/>
          <w10:wrap anchorx="margin" anchory="margin"/>
        </v:shape>
      </w:pict>
    </w:r>
    <w:r w:rsidR="00116694">
      <w:rPr>
        <w:noProof/>
        <w:lang w:eastAsia="tr-TR"/>
      </w:rPr>
      <w:drawing>
        <wp:inline distT="0" distB="0" distL="0" distR="0" wp14:anchorId="2F8C44F5" wp14:editId="333E32F0">
          <wp:extent cx="7543165" cy="2225040"/>
          <wp:effectExtent l="0" t="0" r="63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RSAN_ANTETLI-02_TR.jpg"/>
                  <pic:cNvPicPr/>
                </pic:nvPicPr>
                <pic:blipFill rotWithShape="1">
                  <a:blip r:embed="rId2" cstate="print">
                    <a:extLst>
                      <a:ext uri="{28A0092B-C50C-407E-A947-70E740481C1C}">
                        <a14:useLocalDpi xmlns:a14="http://schemas.microsoft.com/office/drawing/2010/main" val="0"/>
                      </a:ext>
                    </a:extLst>
                  </a:blip>
                  <a:srcRect b="79143"/>
                  <a:stretch/>
                </pic:blipFill>
                <pic:spPr bwMode="auto">
                  <a:xfrm>
                    <a:off x="0" y="0"/>
                    <a:ext cx="7558308" cy="222950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3C2F" w14:textId="77777777" w:rsidR="00314186" w:rsidRDefault="00000000">
    <w:pPr>
      <w:pStyle w:val="Header"/>
    </w:pPr>
    <w:r>
      <w:rPr>
        <w:noProof/>
        <w:lang w:val="en-US"/>
      </w:rPr>
      <w:pict w14:anchorId="45F67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344343" o:spid="_x0000_s1025" type="#_x0000_t75" alt="e_e" style="position:absolute;margin-left:0;margin-top:0;width:623.75pt;height:570.5pt;z-index:-251658240;mso-wrap-edited:f;mso-width-percent:0;mso-height-percent:0;mso-position-horizontal:center;mso-position-horizontal-relative:margin;mso-position-vertical:center;mso-position-vertical-relative:margin;mso-width-percent:0;mso-height-percent:0" o:allowincell="f">
          <v:imagedata r:id="rId1" o:title="e_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F3509"/>
    <w:multiLevelType w:val="hybridMultilevel"/>
    <w:tmpl w:val="9C5E2A8A"/>
    <w:lvl w:ilvl="0" w:tplc="3620B378">
      <w:numFmt w:val="bullet"/>
      <w:lvlText w:val="•"/>
      <w:lvlJc w:val="left"/>
      <w:pPr>
        <w:ind w:left="1065" w:hanging="705"/>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21A7763"/>
    <w:multiLevelType w:val="hybridMultilevel"/>
    <w:tmpl w:val="A8B26086"/>
    <w:lvl w:ilvl="0" w:tplc="6D52772E">
      <w:start w:val="3"/>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6595A09"/>
    <w:multiLevelType w:val="hybridMultilevel"/>
    <w:tmpl w:val="9BCEAB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9541361"/>
    <w:multiLevelType w:val="multilevel"/>
    <w:tmpl w:val="687C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7F4775"/>
    <w:multiLevelType w:val="hybridMultilevel"/>
    <w:tmpl w:val="9DB6EB78"/>
    <w:lvl w:ilvl="0" w:tplc="6D52772E">
      <w:start w:val="3"/>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D7624D"/>
    <w:multiLevelType w:val="hybridMultilevel"/>
    <w:tmpl w:val="DF1E0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64994199">
    <w:abstractNumId w:val="5"/>
  </w:num>
  <w:num w:numId="2" w16cid:durableId="1345588981">
    <w:abstractNumId w:val="2"/>
  </w:num>
  <w:num w:numId="3" w16cid:durableId="1682200050">
    <w:abstractNumId w:val="0"/>
  </w:num>
  <w:num w:numId="4" w16cid:durableId="185142108">
    <w:abstractNumId w:val="4"/>
  </w:num>
  <w:num w:numId="5" w16cid:durableId="74518214">
    <w:abstractNumId w:val="1"/>
  </w:num>
  <w:num w:numId="6" w16cid:durableId="2072075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694"/>
    <w:rsid w:val="00001528"/>
    <w:rsid w:val="0000364A"/>
    <w:rsid w:val="000058D7"/>
    <w:rsid w:val="000065C8"/>
    <w:rsid w:val="00012361"/>
    <w:rsid w:val="000159F2"/>
    <w:rsid w:val="00022F51"/>
    <w:rsid w:val="0002511D"/>
    <w:rsid w:val="000268A1"/>
    <w:rsid w:val="00026E93"/>
    <w:rsid w:val="000328D6"/>
    <w:rsid w:val="00042A8D"/>
    <w:rsid w:val="000559DE"/>
    <w:rsid w:val="00061120"/>
    <w:rsid w:val="00065B99"/>
    <w:rsid w:val="000764BD"/>
    <w:rsid w:val="00076732"/>
    <w:rsid w:val="00081261"/>
    <w:rsid w:val="00081AA0"/>
    <w:rsid w:val="000851E9"/>
    <w:rsid w:val="000923E0"/>
    <w:rsid w:val="00094E87"/>
    <w:rsid w:val="000A0949"/>
    <w:rsid w:val="000A0BCE"/>
    <w:rsid w:val="000A0C9F"/>
    <w:rsid w:val="000A1711"/>
    <w:rsid w:val="000A23E3"/>
    <w:rsid w:val="000A33EA"/>
    <w:rsid w:val="000A5747"/>
    <w:rsid w:val="000A5F44"/>
    <w:rsid w:val="000A62F2"/>
    <w:rsid w:val="000A64E4"/>
    <w:rsid w:val="000A77F9"/>
    <w:rsid w:val="000A7C4B"/>
    <w:rsid w:val="000B12BD"/>
    <w:rsid w:val="000B24FE"/>
    <w:rsid w:val="000B442F"/>
    <w:rsid w:val="000B530A"/>
    <w:rsid w:val="000B60A9"/>
    <w:rsid w:val="000C17CB"/>
    <w:rsid w:val="000D16FD"/>
    <w:rsid w:val="000D4408"/>
    <w:rsid w:val="000D4D2C"/>
    <w:rsid w:val="000D7D06"/>
    <w:rsid w:val="000E71DA"/>
    <w:rsid w:val="000E74DC"/>
    <w:rsid w:val="000F617A"/>
    <w:rsid w:val="000F74FA"/>
    <w:rsid w:val="001072DC"/>
    <w:rsid w:val="00107F4B"/>
    <w:rsid w:val="00116694"/>
    <w:rsid w:val="001239B8"/>
    <w:rsid w:val="00127AC7"/>
    <w:rsid w:val="00136683"/>
    <w:rsid w:val="00137E16"/>
    <w:rsid w:val="00142E25"/>
    <w:rsid w:val="00145A16"/>
    <w:rsid w:val="0015050D"/>
    <w:rsid w:val="00153668"/>
    <w:rsid w:val="00154D06"/>
    <w:rsid w:val="00154EA7"/>
    <w:rsid w:val="00157D7C"/>
    <w:rsid w:val="001611CE"/>
    <w:rsid w:val="00164179"/>
    <w:rsid w:val="0016569D"/>
    <w:rsid w:val="0016588D"/>
    <w:rsid w:val="00167C43"/>
    <w:rsid w:val="0017350A"/>
    <w:rsid w:val="001738AB"/>
    <w:rsid w:val="00174EFF"/>
    <w:rsid w:val="00180CF2"/>
    <w:rsid w:val="00181C71"/>
    <w:rsid w:val="00182A5C"/>
    <w:rsid w:val="001845E9"/>
    <w:rsid w:val="001856B1"/>
    <w:rsid w:val="00191E67"/>
    <w:rsid w:val="001935C0"/>
    <w:rsid w:val="001948B9"/>
    <w:rsid w:val="001A3189"/>
    <w:rsid w:val="001A659F"/>
    <w:rsid w:val="001B25FD"/>
    <w:rsid w:val="001B3A1C"/>
    <w:rsid w:val="001B3BF3"/>
    <w:rsid w:val="001B495F"/>
    <w:rsid w:val="001B545C"/>
    <w:rsid w:val="001B7FC2"/>
    <w:rsid w:val="001C1D82"/>
    <w:rsid w:val="001C7135"/>
    <w:rsid w:val="001D23F9"/>
    <w:rsid w:val="001D5248"/>
    <w:rsid w:val="001E0439"/>
    <w:rsid w:val="001E4A9D"/>
    <w:rsid w:val="001E77C2"/>
    <w:rsid w:val="001F0F6B"/>
    <w:rsid w:val="001F10AD"/>
    <w:rsid w:val="001F2EB3"/>
    <w:rsid w:val="001F4ED6"/>
    <w:rsid w:val="001F59FE"/>
    <w:rsid w:val="002006A9"/>
    <w:rsid w:val="00202D40"/>
    <w:rsid w:val="00202F4D"/>
    <w:rsid w:val="00206240"/>
    <w:rsid w:val="002069BC"/>
    <w:rsid w:val="00210214"/>
    <w:rsid w:val="0021114D"/>
    <w:rsid w:val="0023044B"/>
    <w:rsid w:val="00232803"/>
    <w:rsid w:val="00234706"/>
    <w:rsid w:val="00234E1D"/>
    <w:rsid w:val="002423FF"/>
    <w:rsid w:val="002438FF"/>
    <w:rsid w:val="00247D19"/>
    <w:rsid w:val="0025064C"/>
    <w:rsid w:val="00256C42"/>
    <w:rsid w:val="00257149"/>
    <w:rsid w:val="00274367"/>
    <w:rsid w:val="00274416"/>
    <w:rsid w:val="00274ED0"/>
    <w:rsid w:val="00281610"/>
    <w:rsid w:val="002859A8"/>
    <w:rsid w:val="0028612B"/>
    <w:rsid w:val="00286E6A"/>
    <w:rsid w:val="00296D8B"/>
    <w:rsid w:val="002A1737"/>
    <w:rsid w:val="002A54E1"/>
    <w:rsid w:val="002A6A67"/>
    <w:rsid w:val="002B14D8"/>
    <w:rsid w:val="002B6D04"/>
    <w:rsid w:val="002C087D"/>
    <w:rsid w:val="002C1356"/>
    <w:rsid w:val="002C5301"/>
    <w:rsid w:val="002D1C4A"/>
    <w:rsid w:val="002D526C"/>
    <w:rsid w:val="002E0369"/>
    <w:rsid w:val="002F6EC1"/>
    <w:rsid w:val="002F7958"/>
    <w:rsid w:val="003007DF"/>
    <w:rsid w:val="00303567"/>
    <w:rsid w:val="00307209"/>
    <w:rsid w:val="00307C87"/>
    <w:rsid w:val="00314186"/>
    <w:rsid w:val="00316EF5"/>
    <w:rsid w:val="00317BC2"/>
    <w:rsid w:val="00323652"/>
    <w:rsid w:val="00332316"/>
    <w:rsid w:val="00335663"/>
    <w:rsid w:val="0035173A"/>
    <w:rsid w:val="00356C93"/>
    <w:rsid w:val="003618D4"/>
    <w:rsid w:val="00361EDE"/>
    <w:rsid w:val="00363E2B"/>
    <w:rsid w:val="00366EE3"/>
    <w:rsid w:val="003678AC"/>
    <w:rsid w:val="003849E0"/>
    <w:rsid w:val="003850EC"/>
    <w:rsid w:val="00385ECE"/>
    <w:rsid w:val="00391232"/>
    <w:rsid w:val="003971D2"/>
    <w:rsid w:val="003A30D8"/>
    <w:rsid w:val="003B3DFA"/>
    <w:rsid w:val="003B6810"/>
    <w:rsid w:val="003B793D"/>
    <w:rsid w:val="003C03CE"/>
    <w:rsid w:val="003C07C3"/>
    <w:rsid w:val="003D0353"/>
    <w:rsid w:val="003D14C8"/>
    <w:rsid w:val="003D26A4"/>
    <w:rsid w:val="003D2B2C"/>
    <w:rsid w:val="003E0E19"/>
    <w:rsid w:val="003E2B08"/>
    <w:rsid w:val="003E3A6E"/>
    <w:rsid w:val="003E5B3F"/>
    <w:rsid w:val="003F1764"/>
    <w:rsid w:val="003F1D78"/>
    <w:rsid w:val="003F2B35"/>
    <w:rsid w:val="003F53F4"/>
    <w:rsid w:val="003F5668"/>
    <w:rsid w:val="003F5C75"/>
    <w:rsid w:val="00400430"/>
    <w:rsid w:val="004055E2"/>
    <w:rsid w:val="004168D1"/>
    <w:rsid w:val="00423C44"/>
    <w:rsid w:val="00424696"/>
    <w:rsid w:val="00424945"/>
    <w:rsid w:val="004316A4"/>
    <w:rsid w:val="004326EA"/>
    <w:rsid w:val="00433C02"/>
    <w:rsid w:val="00440B32"/>
    <w:rsid w:val="004411F0"/>
    <w:rsid w:val="004412FA"/>
    <w:rsid w:val="00444A78"/>
    <w:rsid w:val="00446B49"/>
    <w:rsid w:val="004470E7"/>
    <w:rsid w:val="00447380"/>
    <w:rsid w:val="004509D5"/>
    <w:rsid w:val="004536B8"/>
    <w:rsid w:val="00464423"/>
    <w:rsid w:val="004645BE"/>
    <w:rsid w:val="004655EF"/>
    <w:rsid w:val="0047161F"/>
    <w:rsid w:val="004727FF"/>
    <w:rsid w:val="004737BF"/>
    <w:rsid w:val="00482533"/>
    <w:rsid w:val="00484993"/>
    <w:rsid w:val="00487166"/>
    <w:rsid w:val="00491007"/>
    <w:rsid w:val="00491FF4"/>
    <w:rsid w:val="00494FEB"/>
    <w:rsid w:val="00496A0B"/>
    <w:rsid w:val="004A28D6"/>
    <w:rsid w:val="004A330A"/>
    <w:rsid w:val="004A371E"/>
    <w:rsid w:val="004B3FA2"/>
    <w:rsid w:val="004B5C1C"/>
    <w:rsid w:val="004C3ABF"/>
    <w:rsid w:val="004C3FCE"/>
    <w:rsid w:val="004D11A3"/>
    <w:rsid w:val="004D7AAF"/>
    <w:rsid w:val="004E34BD"/>
    <w:rsid w:val="004E504C"/>
    <w:rsid w:val="004F2E12"/>
    <w:rsid w:val="004F6700"/>
    <w:rsid w:val="004F6DC2"/>
    <w:rsid w:val="00500216"/>
    <w:rsid w:val="005039C9"/>
    <w:rsid w:val="005065E9"/>
    <w:rsid w:val="00506B77"/>
    <w:rsid w:val="00506EEB"/>
    <w:rsid w:val="00514510"/>
    <w:rsid w:val="00523AEA"/>
    <w:rsid w:val="005268E7"/>
    <w:rsid w:val="005328EF"/>
    <w:rsid w:val="005445C6"/>
    <w:rsid w:val="00546932"/>
    <w:rsid w:val="00551FA2"/>
    <w:rsid w:val="005526A6"/>
    <w:rsid w:val="0055315C"/>
    <w:rsid w:val="00556FCD"/>
    <w:rsid w:val="00561192"/>
    <w:rsid w:val="00571340"/>
    <w:rsid w:val="00571C23"/>
    <w:rsid w:val="0058726B"/>
    <w:rsid w:val="00587A0C"/>
    <w:rsid w:val="005A03B0"/>
    <w:rsid w:val="005A0EF2"/>
    <w:rsid w:val="005A21A5"/>
    <w:rsid w:val="005A245B"/>
    <w:rsid w:val="005A2640"/>
    <w:rsid w:val="005A2725"/>
    <w:rsid w:val="005A5FC8"/>
    <w:rsid w:val="005B0E37"/>
    <w:rsid w:val="005B5DD3"/>
    <w:rsid w:val="005C1710"/>
    <w:rsid w:val="005C1A93"/>
    <w:rsid w:val="005C3173"/>
    <w:rsid w:val="005C34BE"/>
    <w:rsid w:val="005C44FE"/>
    <w:rsid w:val="005C569D"/>
    <w:rsid w:val="005D2EB9"/>
    <w:rsid w:val="005F5D35"/>
    <w:rsid w:val="00601C98"/>
    <w:rsid w:val="00603D9A"/>
    <w:rsid w:val="0060644A"/>
    <w:rsid w:val="006173D3"/>
    <w:rsid w:val="00620514"/>
    <w:rsid w:val="00623CA0"/>
    <w:rsid w:val="00624071"/>
    <w:rsid w:val="00624CED"/>
    <w:rsid w:val="00630B9B"/>
    <w:rsid w:val="006316C1"/>
    <w:rsid w:val="006324FC"/>
    <w:rsid w:val="006327A1"/>
    <w:rsid w:val="00635EEE"/>
    <w:rsid w:val="0064226D"/>
    <w:rsid w:val="006475CF"/>
    <w:rsid w:val="00652076"/>
    <w:rsid w:val="00652260"/>
    <w:rsid w:val="00653A90"/>
    <w:rsid w:val="00656489"/>
    <w:rsid w:val="0065665B"/>
    <w:rsid w:val="00657580"/>
    <w:rsid w:val="00665A1A"/>
    <w:rsid w:val="006665CD"/>
    <w:rsid w:val="00670238"/>
    <w:rsid w:val="0067027B"/>
    <w:rsid w:val="00681F9F"/>
    <w:rsid w:val="00683A1B"/>
    <w:rsid w:val="00694BEF"/>
    <w:rsid w:val="00696705"/>
    <w:rsid w:val="006A0D07"/>
    <w:rsid w:val="006A0EAA"/>
    <w:rsid w:val="006B193E"/>
    <w:rsid w:val="006C17F5"/>
    <w:rsid w:val="006C664D"/>
    <w:rsid w:val="006D0713"/>
    <w:rsid w:val="006D17D0"/>
    <w:rsid w:val="006E0940"/>
    <w:rsid w:val="006E510D"/>
    <w:rsid w:val="006E7D23"/>
    <w:rsid w:val="006F4862"/>
    <w:rsid w:val="00707123"/>
    <w:rsid w:val="0071042F"/>
    <w:rsid w:val="0071300E"/>
    <w:rsid w:val="007146D1"/>
    <w:rsid w:val="00723932"/>
    <w:rsid w:val="0072615B"/>
    <w:rsid w:val="00727843"/>
    <w:rsid w:val="00733ABA"/>
    <w:rsid w:val="00742968"/>
    <w:rsid w:val="007429FB"/>
    <w:rsid w:val="00745B9A"/>
    <w:rsid w:val="00745FD2"/>
    <w:rsid w:val="007564FE"/>
    <w:rsid w:val="00756636"/>
    <w:rsid w:val="007577BC"/>
    <w:rsid w:val="007762F4"/>
    <w:rsid w:val="00783BE5"/>
    <w:rsid w:val="00791359"/>
    <w:rsid w:val="00795E3C"/>
    <w:rsid w:val="00795EDE"/>
    <w:rsid w:val="00796D80"/>
    <w:rsid w:val="00797710"/>
    <w:rsid w:val="007A13E7"/>
    <w:rsid w:val="007A29FB"/>
    <w:rsid w:val="007A59FA"/>
    <w:rsid w:val="007B0571"/>
    <w:rsid w:val="007B2047"/>
    <w:rsid w:val="007B2BD6"/>
    <w:rsid w:val="007B5DA3"/>
    <w:rsid w:val="007B606F"/>
    <w:rsid w:val="007B67DC"/>
    <w:rsid w:val="007C1573"/>
    <w:rsid w:val="007C345C"/>
    <w:rsid w:val="007C5912"/>
    <w:rsid w:val="007C7639"/>
    <w:rsid w:val="007D2B53"/>
    <w:rsid w:val="007D4ACB"/>
    <w:rsid w:val="007D6340"/>
    <w:rsid w:val="007D7729"/>
    <w:rsid w:val="007E0B8A"/>
    <w:rsid w:val="007E3410"/>
    <w:rsid w:val="007E7378"/>
    <w:rsid w:val="007F4A19"/>
    <w:rsid w:val="008061DF"/>
    <w:rsid w:val="008064DC"/>
    <w:rsid w:val="0081313A"/>
    <w:rsid w:val="00814387"/>
    <w:rsid w:val="008150F8"/>
    <w:rsid w:val="008238F9"/>
    <w:rsid w:val="0082666D"/>
    <w:rsid w:val="00831558"/>
    <w:rsid w:val="00831C88"/>
    <w:rsid w:val="00831CEC"/>
    <w:rsid w:val="008346C1"/>
    <w:rsid w:val="00843E28"/>
    <w:rsid w:val="0085362D"/>
    <w:rsid w:val="00860370"/>
    <w:rsid w:val="00864214"/>
    <w:rsid w:val="0086701A"/>
    <w:rsid w:val="00867B17"/>
    <w:rsid w:val="00870EDA"/>
    <w:rsid w:val="00873B60"/>
    <w:rsid w:val="008753DD"/>
    <w:rsid w:val="00876E80"/>
    <w:rsid w:val="00880D26"/>
    <w:rsid w:val="00883126"/>
    <w:rsid w:val="008863A2"/>
    <w:rsid w:val="008934C1"/>
    <w:rsid w:val="00893F1C"/>
    <w:rsid w:val="008972E5"/>
    <w:rsid w:val="008A1FE0"/>
    <w:rsid w:val="008A31D4"/>
    <w:rsid w:val="008A4DAB"/>
    <w:rsid w:val="008A5A1C"/>
    <w:rsid w:val="008A7742"/>
    <w:rsid w:val="008B09BC"/>
    <w:rsid w:val="008B6684"/>
    <w:rsid w:val="008B72BB"/>
    <w:rsid w:val="008B7E5A"/>
    <w:rsid w:val="008C0D72"/>
    <w:rsid w:val="008C1D66"/>
    <w:rsid w:val="008C1DFF"/>
    <w:rsid w:val="008C57D7"/>
    <w:rsid w:val="008D4A34"/>
    <w:rsid w:val="008E74A8"/>
    <w:rsid w:val="008F05FB"/>
    <w:rsid w:val="008F1CA2"/>
    <w:rsid w:val="008F2B3B"/>
    <w:rsid w:val="008F3B36"/>
    <w:rsid w:val="0090035D"/>
    <w:rsid w:val="00902804"/>
    <w:rsid w:val="009051B4"/>
    <w:rsid w:val="00913AD3"/>
    <w:rsid w:val="00916754"/>
    <w:rsid w:val="00916D5D"/>
    <w:rsid w:val="00917FC3"/>
    <w:rsid w:val="009213B0"/>
    <w:rsid w:val="0092221A"/>
    <w:rsid w:val="00925706"/>
    <w:rsid w:val="00926007"/>
    <w:rsid w:val="00927A77"/>
    <w:rsid w:val="00930328"/>
    <w:rsid w:val="00931FA4"/>
    <w:rsid w:val="009343B5"/>
    <w:rsid w:val="009363B3"/>
    <w:rsid w:val="00955D68"/>
    <w:rsid w:val="00960402"/>
    <w:rsid w:val="009658B5"/>
    <w:rsid w:val="00965F9D"/>
    <w:rsid w:val="00974B12"/>
    <w:rsid w:val="00975D4C"/>
    <w:rsid w:val="0098289D"/>
    <w:rsid w:val="00982A05"/>
    <w:rsid w:val="00982E64"/>
    <w:rsid w:val="00983C0F"/>
    <w:rsid w:val="00991CCC"/>
    <w:rsid w:val="00993139"/>
    <w:rsid w:val="00997A98"/>
    <w:rsid w:val="009A1BFE"/>
    <w:rsid w:val="009A7BE4"/>
    <w:rsid w:val="009B29D3"/>
    <w:rsid w:val="009B46F8"/>
    <w:rsid w:val="009D5B9E"/>
    <w:rsid w:val="009D7359"/>
    <w:rsid w:val="009E0341"/>
    <w:rsid w:val="009E3400"/>
    <w:rsid w:val="009E5051"/>
    <w:rsid w:val="009E6530"/>
    <w:rsid w:val="009E6571"/>
    <w:rsid w:val="009F17E3"/>
    <w:rsid w:val="00A04CFA"/>
    <w:rsid w:val="00A07945"/>
    <w:rsid w:val="00A14A71"/>
    <w:rsid w:val="00A155A4"/>
    <w:rsid w:val="00A161B6"/>
    <w:rsid w:val="00A16C3E"/>
    <w:rsid w:val="00A170FC"/>
    <w:rsid w:val="00A25820"/>
    <w:rsid w:val="00A32D85"/>
    <w:rsid w:val="00A34821"/>
    <w:rsid w:val="00A42F72"/>
    <w:rsid w:val="00A43ADF"/>
    <w:rsid w:val="00A54CDB"/>
    <w:rsid w:val="00A550FE"/>
    <w:rsid w:val="00A56EDF"/>
    <w:rsid w:val="00A57176"/>
    <w:rsid w:val="00A63C48"/>
    <w:rsid w:val="00A708F3"/>
    <w:rsid w:val="00A8016E"/>
    <w:rsid w:val="00A82B93"/>
    <w:rsid w:val="00A84C84"/>
    <w:rsid w:val="00A869F8"/>
    <w:rsid w:val="00A87172"/>
    <w:rsid w:val="00A94245"/>
    <w:rsid w:val="00A95C01"/>
    <w:rsid w:val="00AA0E09"/>
    <w:rsid w:val="00AA38B7"/>
    <w:rsid w:val="00AA7676"/>
    <w:rsid w:val="00AB1E13"/>
    <w:rsid w:val="00AB413F"/>
    <w:rsid w:val="00AB43C8"/>
    <w:rsid w:val="00AB4809"/>
    <w:rsid w:val="00AB5987"/>
    <w:rsid w:val="00AC04B8"/>
    <w:rsid w:val="00AC2D65"/>
    <w:rsid w:val="00AC53C0"/>
    <w:rsid w:val="00AC686E"/>
    <w:rsid w:val="00AD19D0"/>
    <w:rsid w:val="00AD428C"/>
    <w:rsid w:val="00AD7F78"/>
    <w:rsid w:val="00AE0328"/>
    <w:rsid w:val="00AE04B9"/>
    <w:rsid w:val="00AE144F"/>
    <w:rsid w:val="00AE6E72"/>
    <w:rsid w:val="00AF17DF"/>
    <w:rsid w:val="00AF1A3D"/>
    <w:rsid w:val="00AF636C"/>
    <w:rsid w:val="00AF6568"/>
    <w:rsid w:val="00B26357"/>
    <w:rsid w:val="00B34658"/>
    <w:rsid w:val="00B34D26"/>
    <w:rsid w:val="00B43C90"/>
    <w:rsid w:val="00B46E00"/>
    <w:rsid w:val="00B55B69"/>
    <w:rsid w:val="00B5662E"/>
    <w:rsid w:val="00B61A5E"/>
    <w:rsid w:val="00B637FC"/>
    <w:rsid w:val="00B650EC"/>
    <w:rsid w:val="00B705B1"/>
    <w:rsid w:val="00B7163B"/>
    <w:rsid w:val="00B75B5A"/>
    <w:rsid w:val="00B801A4"/>
    <w:rsid w:val="00B807E5"/>
    <w:rsid w:val="00B817F4"/>
    <w:rsid w:val="00B824E7"/>
    <w:rsid w:val="00B83427"/>
    <w:rsid w:val="00B93EB7"/>
    <w:rsid w:val="00B97BCA"/>
    <w:rsid w:val="00BA124F"/>
    <w:rsid w:val="00BB5C4E"/>
    <w:rsid w:val="00BB62F6"/>
    <w:rsid w:val="00BC0B80"/>
    <w:rsid w:val="00BC255F"/>
    <w:rsid w:val="00BC3C8D"/>
    <w:rsid w:val="00BC44E1"/>
    <w:rsid w:val="00BD49B9"/>
    <w:rsid w:val="00BE4CF0"/>
    <w:rsid w:val="00BE5029"/>
    <w:rsid w:val="00C01104"/>
    <w:rsid w:val="00C02A4D"/>
    <w:rsid w:val="00C02D4B"/>
    <w:rsid w:val="00C05FD6"/>
    <w:rsid w:val="00C06F44"/>
    <w:rsid w:val="00C07895"/>
    <w:rsid w:val="00C07B21"/>
    <w:rsid w:val="00C119D2"/>
    <w:rsid w:val="00C12277"/>
    <w:rsid w:val="00C14E24"/>
    <w:rsid w:val="00C14FD2"/>
    <w:rsid w:val="00C15DA0"/>
    <w:rsid w:val="00C16BE8"/>
    <w:rsid w:val="00C209BA"/>
    <w:rsid w:val="00C222FE"/>
    <w:rsid w:val="00C25595"/>
    <w:rsid w:val="00C25A1F"/>
    <w:rsid w:val="00C26F69"/>
    <w:rsid w:val="00C27D33"/>
    <w:rsid w:val="00C309A7"/>
    <w:rsid w:val="00C436FE"/>
    <w:rsid w:val="00C52999"/>
    <w:rsid w:val="00C62B4D"/>
    <w:rsid w:val="00C64D7A"/>
    <w:rsid w:val="00C64DD1"/>
    <w:rsid w:val="00C751B3"/>
    <w:rsid w:val="00C83651"/>
    <w:rsid w:val="00C8696E"/>
    <w:rsid w:val="00C93A13"/>
    <w:rsid w:val="00C93A32"/>
    <w:rsid w:val="00CA11F8"/>
    <w:rsid w:val="00CC336F"/>
    <w:rsid w:val="00CC38BB"/>
    <w:rsid w:val="00CC3948"/>
    <w:rsid w:val="00CC506C"/>
    <w:rsid w:val="00CC51E5"/>
    <w:rsid w:val="00CD2FA9"/>
    <w:rsid w:val="00CD34AD"/>
    <w:rsid w:val="00CF2C29"/>
    <w:rsid w:val="00CF3680"/>
    <w:rsid w:val="00CF4D46"/>
    <w:rsid w:val="00D003C1"/>
    <w:rsid w:val="00D03787"/>
    <w:rsid w:val="00D05544"/>
    <w:rsid w:val="00D1164E"/>
    <w:rsid w:val="00D23ECE"/>
    <w:rsid w:val="00D277A4"/>
    <w:rsid w:val="00D302A6"/>
    <w:rsid w:val="00D327D4"/>
    <w:rsid w:val="00D32CCE"/>
    <w:rsid w:val="00D34AE9"/>
    <w:rsid w:val="00D35C93"/>
    <w:rsid w:val="00D3784E"/>
    <w:rsid w:val="00D37EC2"/>
    <w:rsid w:val="00D43195"/>
    <w:rsid w:val="00D457EE"/>
    <w:rsid w:val="00D51C8F"/>
    <w:rsid w:val="00D53A08"/>
    <w:rsid w:val="00D6425A"/>
    <w:rsid w:val="00D64700"/>
    <w:rsid w:val="00D66425"/>
    <w:rsid w:val="00D675EF"/>
    <w:rsid w:val="00D73291"/>
    <w:rsid w:val="00D73498"/>
    <w:rsid w:val="00D76753"/>
    <w:rsid w:val="00D77FEB"/>
    <w:rsid w:val="00D8000D"/>
    <w:rsid w:val="00D80125"/>
    <w:rsid w:val="00D8108F"/>
    <w:rsid w:val="00D93D88"/>
    <w:rsid w:val="00DA111B"/>
    <w:rsid w:val="00DA7DAC"/>
    <w:rsid w:val="00DB29E0"/>
    <w:rsid w:val="00DB59B9"/>
    <w:rsid w:val="00DB705D"/>
    <w:rsid w:val="00DB7BB5"/>
    <w:rsid w:val="00DC66B8"/>
    <w:rsid w:val="00DE1C30"/>
    <w:rsid w:val="00DE1F6B"/>
    <w:rsid w:val="00DE24A5"/>
    <w:rsid w:val="00DE2594"/>
    <w:rsid w:val="00DF3758"/>
    <w:rsid w:val="00DF596B"/>
    <w:rsid w:val="00E0041B"/>
    <w:rsid w:val="00E00B42"/>
    <w:rsid w:val="00E010DA"/>
    <w:rsid w:val="00E17AB4"/>
    <w:rsid w:val="00E20635"/>
    <w:rsid w:val="00E254DF"/>
    <w:rsid w:val="00E31EAF"/>
    <w:rsid w:val="00E3476E"/>
    <w:rsid w:val="00E40900"/>
    <w:rsid w:val="00E41FD7"/>
    <w:rsid w:val="00E424E3"/>
    <w:rsid w:val="00E459C6"/>
    <w:rsid w:val="00E5184F"/>
    <w:rsid w:val="00E52761"/>
    <w:rsid w:val="00E5611C"/>
    <w:rsid w:val="00E62FC3"/>
    <w:rsid w:val="00E666EB"/>
    <w:rsid w:val="00E709FA"/>
    <w:rsid w:val="00E74B08"/>
    <w:rsid w:val="00E865F9"/>
    <w:rsid w:val="00E872C8"/>
    <w:rsid w:val="00EA119F"/>
    <w:rsid w:val="00EA2A58"/>
    <w:rsid w:val="00EA3281"/>
    <w:rsid w:val="00EA678D"/>
    <w:rsid w:val="00EB1FF1"/>
    <w:rsid w:val="00EB612E"/>
    <w:rsid w:val="00EC3018"/>
    <w:rsid w:val="00EC316F"/>
    <w:rsid w:val="00EC3463"/>
    <w:rsid w:val="00EC7EDD"/>
    <w:rsid w:val="00ED62C7"/>
    <w:rsid w:val="00EE18A5"/>
    <w:rsid w:val="00EE1DD9"/>
    <w:rsid w:val="00EE5EEB"/>
    <w:rsid w:val="00EF14AA"/>
    <w:rsid w:val="00EF2123"/>
    <w:rsid w:val="00EF718D"/>
    <w:rsid w:val="00F018E7"/>
    <w:rsid w:val="00F022AE"/>
    <w:rsid w:val="00F06A6D"/>
    <w:rsid w:val="00F07435"/>
    <w:rsid w:val="00F13A38"/>
    <w:rsid w:val="00F150BF"/>
    <w:rsid w:val="00F21C28"/>
    <w:rsid w:val="00F23EF0"/>
    <w:rsid w:val="00F2787E"/>
    <w:rsid w:val="00F308BB"/>
    <w:rsid w:val="00F32B4C"/>
    <w:rsid w:val="00F340F0"/>
    <w:rsid w:val="00F34538"/>
    <w:rsid w:val="00F35B52"/>
    <w:rsid w:val="00F37031"/>
    <w:rsid w:val="00F44784"/>
    <w:rsid w:val="00F52960"/>
    <w:rsid w:val="00F55452"/>
    <w:rsid w:val="00F6425F"/>
    <w:rsid w:val="00F67B6B"/>
    <w:rsid w:val="00F71C37"/>
    <w:rsid w:val="00F76837"/>
    <w:rsid w:val="00F77B14"/>
    <w:rsid w:val="00F80E12"/>
    <w:rsid w:val="00F81DE0"/>
    <w:rsid w:val="00F83298"/>
    <w:rsid w:val="00F94EEC"/>
    <w:rsid w:val="00F9652C"/>
    <w:rsid w:val="00FA0B54"/>
    <w:rsid w:val="00FA7025"/>
    <w:rsid w:val="00FB1EB1"/>
    <w:rsid w:val="00FB4AF2"/>
    <w:rsid w:val="00FB4CB7"/>
    <w:rsid w:val="00FB4D14"/>
    <w:rsid w:val="00FB62D4"/>
    <w:rsid w:val="00FC0B34"/>
    <w:rsid w:val="00FC6943"/>
    <w:rsid w:val="00FD1983"/>
    <w:rsid w:val="00FD1AE4"/>
    <w:rsid w:val="00FD2717"/>
    <w:rsid w:val="00FD5843"/>
    <w:rsid w:val="00FE5694"/>
    <w:rsid w:val="00FE6A03"/>
    <w:rsid w:val="00FF35DF"/>
    <w:rsid w:val="00FF77E5"/>
    <w:rsid w:val="00FF789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4AE1D"/>
  <w15:chartTrackingRefBased/>
  <w15:docId w15:val="{55001D24-F7C1-4C5B-BA9B-8256EE3B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43ADF"/>
    <w:pPr>
      <w:widowControl w:val="0"/>
      <w:autoSpaceDE w:val="0"/>
      <w:autoSpaceDN w:val="0"/>
      <w:adjustRightInd w:val="0"/>
      <w:spacing w:after="0" w:line="240" w:lineRule="auto"/>
    </w:pPr>
    <w:rPr>
      <w:rFonts w:ascii="Times New Roman" w:eastAsiaTheme="minorEastAsia" w:hAnsi="Times New Roman" w:cs="Times New Roman"/>
      <w:sz w:val="24"/>
      <w:szCs w:val="24"/>
      <w:lang w:val="nb-N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694"/>
    <w:pPr>
      <w:widowControl/>
      <w:tabs>
        <w:tab w:val="center" w:pos="4703"/>
        <w:tab w:val="right" w:pos="9406"/>
      </w:tabs>
      <w:autoSpaceDE/>
      <w:autoSpaceDN/>
      <w:adjustRightInd/>
    </w:pPr>
    <w:rPr>
      <w:rFonts w:asciiTheme="minorHAnsi" w:eastAsiaTheme="minorHAnsi" w:hAnsiTheme="minorHAnsi" w:cstheme="minorBidi"/>
      <w:sz w:val="22"/>
      <w:szCs w:val="22"/>
      <w:lang w:val="tr-TR"/>
    </w:rPr>
  </w:style>
  <w:style w:type="character" w:customStyle="1" w:styleId="HeaderChar">
    <w:name w:val="Header Char"/>
    <w:basedOn w:val="DefaultParagraphFont"/>
    <w:link w:val="Header"/>
    <w:uiPriority w:val="99"/>
    <w:rsid w:val="00116694"/>
  </w:style>
  <w:style w:type="paragraph" w:styleId="Footer">
    <w:name w:val="footer"/>
    <w:basedOn w:val="Normal"/>
    <w:link w:val="FooterChar"/>
    <w:uiPriority w:val="99"/>
    <w:unhideWhenUsed/>
    <w:rsid w:val="00116694"/>
    <w:pPr>
      <w:widowControl/>
      <w:tabs>
        <w:tab w:val="center" w:pos="4703"/>
        <w:tab w:val="right" w:pos="9406"/>
      </w:tabs>
      <w:autoSpaceDE/>
      <w:autoSpaceDN/>
      <w:adjustRightInd/>
    </w:pPr>
    <w:rPr>
      <w:rFonts w:asciiTheme="minorHAnsi" w:eastAsiaTheme="minorHAnsi" w:hAnsiTheme="minorHAnsi" w:cstheme="minorBidi"/>
      <w:sz w:val="22"/>
      <w:szCs w:val="22"/>
      <w:lang w:val="tr-TR"/>
    </w:rPr>
  </w:style>
  <w:style w:type="character" w:customStyle="1" w:styleId="FooterChar">
    <w:name w:val="Footer Char"/>
    <w:basedOn w:val="DefaultParagraphFont"/>
    <w:link w:val="Footer"/>
    <w:uiPriority w:val="99"/>
    <w:rsid w:val="00116694"/>
  </w:style>
  <w:style w:type="paragraph" w:styleId="NoSpacing">
    <w:name w:val="No Spacing"/>
    <w:uiPriority w:val="1"/>
    <w:qFormat/>
    <w:rsid w:val="003B3DFA"/>
    <w:pPr>
      <w:spacing w:after="0" w:line="240" w:lineRule="auto"/>
    </w:pPr>
  </w:style>
  <w:style w:type="character" w:styleId="Strong">
    <w:name w:val="Strong"/>
    <w:basedOn w:val="DefaultParagraphFont"/>
    <w:uiPriority w:val="22"/>
    <w:qFormat/>
    <w:rsid w:val="00A43ADF"/>
    <w:rPr>
      <w:b/>
      <w:bCs/>
    </w:rPr>
  </w:style>
  <w:style w:type="paragraph" w:styleId="BalloonText">
    <w:name w:val="Balloon Text"/>
    <w:basedOn w:val="Normal"/>
    <w:link w:val="BalloonTextChar"/>
    <w:uiPriority w:val="99"/>
    <w:semiHidden/>
    <w:unhideWhenUsed/>
    <w:rsid w:val="002E03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369"/>
    <w:rPr>
      <w:rFonts w:ascii="Segoe UI" w:eastAsiaTheme="minorEastAsia" w:hAnsi="Segoe UI" w:cs="Segoe UI"/>
      <w:sz w:val="18"/>
      <w:szCs w:val="18"/>
      <w:lang w:val="nb-NO"/>
    </w:rPr>
  </w:style>
  <w:style w:type="paragraph" w:styleId="Revision">
    <w:name w:val="Revision"/>
    <w:hidden/>
    <w:uiPriority w:val="99"/>
    <w:semiHidden/>
    <w:rsid w:val="00561192"/>
    <w:pPr>
      <w:spacing w:after="0" w:line="240" w:lineRule="auto"/>
    </w:pPr>
    <w:rPr>
      <w:rFonts w:ascii="Times New Roman" w:eastAsiaTheme="minorEastAsia" w:hAnsi="Times New Roman" w:cs="Times New Roman"/>
      <w:sz w:val="24"/>
      <w:szCs w:val="24"/>
      <w:lang w:val="nb-NO"/>
    </w:rPr>
  </w:style>
  <w:style w:type="character" w:styleId="Emphasis">
    <w:name w:val="Emphasis"/>
    <w:basedOn w:val="DefaultParagraphFont"/>
    <w:uiPriority w:val="20"/>
    <w:qFormat/>
    <w:rsid w:val="00FA7025"/>
    <w:rPr>
      <w:i/>
      <w:iCs/>
    </w:rPr>
  </w:style>
  <w:style w:type="character" w:styleId="CommentReference">
    <w:name w:val="annotation reference"/>
    <w:basedOn w:val="DefaultParagraphFont"/>
    <w:uiPriority w:val="99"/>
    <w:semiHidden/>
    <w:unhideWhenUsed/>
    <w:rsid w:val="003E5B3F"/>
    <w:rPr>
      <w:sz w:val="16"/>
      <w:szCs w:val="16"/>
    </w:rPr>
  </w:style>
  <w:style w:type="paragraph" w:styleId="CommentText">
    <w:name w:val="annotation text"/>
    <w:basedOn w:val="Normal"/>
    <w:link w:val="CommentTextChar"/>
    <w:uiPriority w:val="99"/>
    <w:unhideWhenUsed/>
    <w:rsid w:val="003E5B3F"/>
    <w:rPr>
      <w:sz w:val="20"/>
      <w:szCs w:val="20"/>
    </w:rPr>
  </w:style>
  <w:style w:type="character" w:customStyle="1" w:styleId="CommentTextChar">
    <w:name w:val="Comment Text Char"/>
    <w:basedOn w:val="DefaultParagraphFont"/>
    <w:link w:val="CommentText"/>
    <w:uiPriority w:val="99"/>
    <w:rsid w:val="003E5B3F"/>
    <w:rPr>
      <w:rFonts w:ascii="Times New Roman" w:eastAsiaTheme="minorEastAsia" w:hAnsi="Times New Roman" w:cs="Times New Roman"/>
      <w:sz w:val="20"/>
      <w:szCs w:val="20"/>
      <w:lang w:val="nb-NO"/>
    </w:rPr>
  </w:style>
  <w:style w:type="paragraph" w:styleId="CommentSubject">
    <w:name w:val="annotation subject"/>
    <w:basedOn w:val="CommentText"/>
    <w:next w:val="CommentText"/>
    <w:link w:val="CommentSubjectChar"/>
    <w:uiPriority w:val="99"/>
    <w:semiHidden/>
    <w:unhideWhenUsed/>
    <w:rsid w:val="003E5B3F"/>
    <w:rPr>
      <w:b/>
      <w:bCs/>
    </w:rPr>
  </w:style>
  <w:style w:type="character" w:customStyle="1" w:styleId="CommentSubjectChar">
    <w:name w:val="Comment Subject Char"/>
    <w:basedOn w:val="CommentTextChar"/>
    <w:link w:val="CommentSubject"/>
    <w:uiPriority w:val="99"/>
    <w:semiHidden/>
    <w:rsid w:val="003E5B3F"/>
    <w:rPr>
      <w:rFonts w:ascii="Times New Roman" w:eastAsiaTheme="minorEastAsia" w:hAnsi="Times New Roman" w:cs="Times New Roman"/>
      <w:b/>
      <w:bCs/>
      <w:sz w:val="20"/>
      <w:szCs w:val="20"/>
      <w:lang w:val="nb-NO"/>
    </w:rPr>
  </w:style>
  <w:style w:type="paragraph" w:styleId="ListParagraph">
    <w:name w:val="List Paragraph"/>
    <w:basedOn w:val="Normal"/>
    <w:uiPriority w:val="34"/>
    <w:qFormat/>
    <w:rsid w:val="00D51C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5110">
      <w:bodyDiv w:val="1"/>
      <w:marLeft w:val="0"/>
      <w:marRight w:val="0"/>
      <w:marTop w:val="0"/>
      <w:marBottom w:val="0"/>
      <w:divBdr>
        <w:top w:val="none" w:sz="0" w:space="0" w:color="auto"/>
        <w:left w:val="none" w:sz="0" w:space="0" w:color="auto"/>
        <w:bottom w:val="none" w:sz="0" w:space="0" w:color="auto"/>
        <w:right w:val="none" w:sz="0" w:space="0" w:color="auto"/>
      </w:divBdr>
    </w:div>
    <w:div w:id="296185433">
      <w:bodyDiv w:val="1"/>
      <w:marLeft w:val="0"/>
      <w:marRight w:val="0"/>
      <w:marTop w:val="0"/>
      <w:marBottom w:val="0"/>
      <w:divBdr>
        <w:top w:val="none" w:sz="0" w:space="0" w:color="auto"/>
        <w:left w:val="none" w:sz="0" w:space="0" w:color="auto"/>
        <w:bottom w:val="none" w:sz="0" w:space="0" w:color="auto"/>
        <w:right w:val="none" w:sz="0" w:space="0" w:color="auto"/>
      </w:divBdr>
    </w:div>
    <w:div w:id="328097767">
      <w:bodyDiv w:val="1"/>
      <w:marLeft w:val="0"/>
      <w:marRight w:val="0"/>
      <w:marTop w:val="0"/>
      <w:marBottom w:val="0"/>
      <w:divBdr>
        <w:top w:val="none" w:sz="0" w:space="0" w:color="auto"/>
        <w:left w:val="none" w:sz="0" w:space="0" w:color="auto"/>
        <w:bottom w:val="none" w:sz="0" w:space="0" w:color="auto"/>
        <w:right w:val="none" w:sz="0" w:space="0" w:color="auto"/>
      </w:divBdr>
    </w:div>
    <w:div w:id="392000320">
      <w:bodyDiv w:val="1"/>
      <w:marLeft w:val="0"/>
      <w:marRight w:val="0"/>
      <w:marTop w:val="0"/>
      <w:marBottom w:val="0"/>
      <w:divBdr>
        <w:top w:val="none" w:sz="0" w:space="0" w:color="auto"/>
        <w:left w:val="none" w:sz="0" w:space="0" w:color="auto"/>
        <w:bottom w:val="none" w:sz="0" w:space="0" w:color="auto"/>
        <w:right w:val="none" w:sz="0" w:space="0" w:color="auto"/>
      </w:divBdr>
    </w:div>
    <w:div w:id="1181553094">
      <w:bodyDiv w:val="1"/>
      <w:marLeft w:val="0"/>
      <w:marRight w:val="0"/>
      <w:marTop w:val="0"/>
      <w:marBottom w:val="0"/>
      <w:divBdr>
        <w:top w:val="none" w:sz="0" w:space="0" w:color="auto"/>
        <w:left w:val="none" w:sz="0" w:space="0" w:color="auto"/>
        <w:bottom w:val="none" w:sz="0" w:space="0" w:color="auto"/>
        <w:right w:val="none" w:sz="0" w:space="0" w:color="auto"/>
      </w:divBdr>
    </w:div>
    <w:div w:id="1241481118">
      <w:bodyDiv w:val="1"/>
      <w:marLeft w:val="0"/>
      <w:marRight w:val="0"/>
      <w:marTop w:val="0"/>
      <w:marBottom w:val="0"/>
      <w:divBdr>
        <w:top w:val="none" w:sz="0" w:space="0" w:color="auto"/>
        <w:left w:val="none" w:sz="0" w:space="0" w:color="auto"/>
        <w:bottom w:val="none" w:sz="0" w:space="0" w:color="auto"/>
        <w:right w:val="none" w:sz="0" w:space="0" w:color="auto"/>
      </w:divBdr>
    </w:div>
    <w:div w:id="1298531822">
      <w:bodyDiv w:val="1"/>
      <w:marLeft w:val="0"/>
      <w:marRight w:val="0"/>
      <w:marTop w:val="0"/>
      <w:marBottom w:val="0"/>
      <w:divBdr>
        <w:top w:val="none" w:sz="0" w:space="0" w:color="auto"/>
        <w:left w:val="none" w:sz="0" w:space="0" w:color="auto"/>
        <w:bottom w:val="none" w:sz="0" w:space="0" w:color="auto"/>
        <w:right w:val="none" w:sz="0" w:space="0" w:color="auto"/>
      </w:divBdr>
    </w:div>
    <w:div w:id="1312489831">
      <w:bodyDiv w:val="1"/>
      <w:marLeft w:val="0"/>
      <w:marRight w:val="0"/>
      <w:marTop w:val="0"/>
      <w:marBottom w:val="0"/>
      <w:divBdr>
        <w:top w:val="none" w:sz="0" w:space="0" w:color="auto"/>
        <w:left w:val="none" w:sz="0" w:space="0" w:color="auto"/>
        <w:bottom w:val="none" w:sz="0" w:space="0" w:color="auto"/>
        <w:right w:val="none" w:sz="0" w:space="0" w:color="auto"/>
      </w:divBdr>
    </w:div>
    <w:div w:id="1324092290">
      <w:bodyDiv w:val="1"/>
      <w:marLeft w:val="0"/>
      <w:marRight w:val="0"/>
      <w:marTop w:val="0"/>
      <w:marBottom w:val="0"/>
      <w:divBdr>
        <w:top w:val="none" w:sz="0" w:space="0" w:color="auto"/>
        <w:left w:val="none" w:sz="0" w:space="0" w:color="auto"/>
        <w:bottom w:val="none" w:sz="0" w:space="0" w:color="auto"/>
        <w:right w:val="none" w:sz="0" w:space="0" w:color="auto"/>
      </w:divBdr>
    </w:div>
    <w:div w:id="1449159844">
      <w:bodyDiv w:val="1"/>
      <w:marLeft w:val="0"/>
      <w:marRight w:val="0"/>
      <w:marTop w:val="0"/>
      <w:marBottom w:val="0"/>
      <w:divBdr>
        <w:top w:val="none" w:sz="0" w:space="0" w:color="auto"/>
        <w:left w:val="none" w:sz="0" w:space="0" w:color="auto"/>
        <w:bottom w:val="none" w:sz="0" w:space="0" w:color="auto"/>
        <w:right w:val="none" w:sz="0" w:space="0" w:color="auto"/>
      </w:divBdr>
    </w:div>
    <w:div w:id="1521971152">
      <w:bodyDiv w:val="1"/>
      <w:marLeft w:val="0"/>
      <w:marRight w:val="0"/>
      <w:marTop w:val="0"/>
      <w:marBottom w:val="0"/>
      <w:divBdr>
        <w:top w:val="none" w:sz="0" w:space="0" w:color="auto"/>
        <w:left w:val="none" w:sz="0" w:space="0" w:color="auto"/>
        <w:bottom w:val="none" w:sz="0" w:space="0" w:color="auto"/>
        <w:right w:val="none" w:sz="0" w:space="0" w:color="auto"/>
      </w:divBdr>
    </w:div>
    <w:div w:id="1993823707">
      <w:bodyDiv w:val="1"/>
      <w:marLeft w:val="0"/>
      <w:marRight w:val="0"/>
      <w:marTop w:val="0"/>
      <w:marBottom w:val="0"/>
      <w:divBdr>
        <w:top w:val="none" w:sz="0" w:space="0" w:color="auto"/>
        <w:left w:val="none" w:sz="0" w:space="0" w:color="auto"/>
        <w:bottom w:val="none" w:sz="0" w:space="0" w:color="auto"/>
        <w:right w:val="none" w:sz="0" w:space="0" w:color="auto"/>
      </w:divBdr>
    </w:div>
    <w:div w:id="214029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D87F4-ADB7-4D12-89DA-889BE2752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1885</Words>
  <Characters>10746</Characters>
  <Application>Microsoft Office Word</Application>
  <DocSecurity>0</DocSecurity>
  <Lines>89</Lines>
  <Paragraphs>25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Guliz Sengor</dc:creator>
  <cp:keywords/>
  <dc:description/>
  <cp:lastModifiedBy>Güliz Şengör</cp:lastModifiedBy>
  <cp:revision>40</cp:revision>
  <dcterms:created xsi:type="dcterms:W3CDTF">2025-10-03T08:19:00Z</dcterms:created>
  <dcterms:modified xsi:type="dcterms:W3CDTF">2025-10-03T10:48:00Z</dcterms:modified>
</cp:coreProperties>
</file>